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1F" w:rsidRDefault="008A741F" w:rsidP="008A741F">
      <w:pPr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101700" y="716890"/>
            <wp:positionH relativeFrom="column">
              <wp:posOffset>4050106</wp:posOffset>
            </wp:positionH>
            <wp:positionV relativeFrom="paragraph">
              <wp:align>top</wp:align>
            </wp:positionV>
            <wp:extent cx="5939663" cy="8171078"/>
            <wp:effectExtent l="19050" t="0" r="3937" b="0"/>
            <wp:wrapSquare wrapText="bothSides"/>
            <wp:docPr id="1" name="Рисунок 1" descr="C:\Users\Шакирова Дильбар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63" cy="817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br w:type="textWrapping" w:clear="all"/>
      </w:r>
    </w:p>
    <w:p w:rsidR="008A741F" w:rsidRDefault="008A741F" w:rsidP="00986F4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DB06C3" w:rsidRPr="00986F4B" w:rsidRDefault="00DB06C3" w:rsidP="00986F4B">
      <w:pPr>
        <w:jc w:val="center"/>
        <w:rPr>
          <w:rFonts w:ascii="Times New Roman" w:hAnsi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ЛИЧНОСТНЫЕ, МЕТАПРЕДМЕТНЫЕ И ПРЕДМЕТНЫЕ РЕЗУЛЬТАТЫ ОСВОЕНИЯ КОНКРЕ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ТНОГО УЧЕБНОГО ПРЕДМЕТА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Личностные результаты: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DB06C3" w:rsidRPr="00393D43" w:rsidRDefault="00DB06C3" w:rsidP="00DB06C3">
      <w:pPr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• </w:t>
      </w:r>
      <w:r w:rsidRPr="00393D43">
        <w:rPr>
          <w:rFonts w:ascii="Times New Roman" w:hAnsi="Times New Roman" w:cs="Times New Roman"/>
          <w:sz w:val="28"/>
          <w:szCs w:val="28"/>
        </w:rPr>
        <w:t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умениями совместной деятельности в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полиэтническом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полиэтнического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поликонфессионального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государства;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lastRenderedPageBreak/>
        <w:t>• осознание значения семьи и общества, уважительное и заботливое отношение к членам своей семьи;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Метапредметные результаты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изучения татарской литературы в инокультурной среде: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DB06C3" w:rsidRPr="00393D43" w:rsidRDefault="00DB06C3" w:rsidP="00DB06C3">
      <w:pPr>
        <w:pStyle w:val="a3"/>
        <w:ind w:left="0" w:firstLine="709"/>
        <w:jc w:val="both"/>
        <w:rPr>
          <w:b/>
          <w:bCs/>
          <w:sz w:val="28"/>
          <w:szCs w:val="28"/>
        </w:rPr>
      </w:pPr>
      <w:r w:rsidRPr="00393D43">
        <w:rPr>
          <w:b/>
          <w:bCs/>
          <w:sz w:val="28"/>
          <w:szCs w:val="28"/>
        </w:rPr>
        <w:t xml:space="preserve">Предметные результаты </w:t>
      </w:r>
      <w:r w:rsidRPr="00393D43">
        <w:rPr>
          <w:sz w:val="28"/>
          <w:szCs w:val="28"/>
        </w:rPr>
        <w:t xml:space="preserve">выпускников </w:t>
      </w:r>
      <w:r>
        <w:rPr>
          <w:sz w:val="28"/>
          <w:szCs w:val="28"/>
        </w:rPr>
        <w:t>на уровне основного общего образования</w:t>
      </w:r>
      <w:r w:rsidRPr="00393D43">
        <w:rPr>
          <w:sz w:val="28"/>
          <w:szCs w:val="28"/>
        </w:rPr>
        <w:t xml:space="preserve"> по татарской литературе выражается в следующем: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lastRenderedPageBreak/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DB06C3" w:rsidRPr="00393D43" w:rsidRDefault="00DB06C3" w:rsidP="00DB06C3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•</w:t>
      </w:r>
      <w:r w:rsidRPr="00393D43">
        <w:rPr>
          <w:rFonts w:ascii="Times New Roman" w:hAnsi="Times New Roman" w:cs="Times New Roman"/>
          <w:sz w:val="28"/>
          <w:szCs w:val="28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DB06C3" w:rsidRPr="00393D43" w:rsidRDefault="00DB06C3" w:rsidP="00DB06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06C3" w:rsidRDefault="00DB06C3" w:rsidP="00DB06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Содержание учебного предмета</w:t>
      </w:r>
    </w:p>
    <w:p w:rsidR="009F7735" w:rsidRDefault="009F7735" w:rsidP="009F7735">
      <w:pPr>
        <w:pStyle w:val="a3"/>
        <w:ind w:left="0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5класс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о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рын-борын заманда. Халык авыз иҗаты: фольклор жанрлары – халык әкиятләре.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В давние времена. Устное народное творчество: жанры фольклора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–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народные сказки.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</w:r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</w:t>
      </w:r>
      <w:proofErr w:type="spellStart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>Ак</w:t>
      </w:r>
      <w:proofErr w:type="spellEnd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 </w:t>
      </w:r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  <w:lang w:val="tt-RU"/>
        </w:rPr>
        <w:t>бүре</w:t>
      </w:r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» /»Белый волк», </w:t>
      </w:r>
      <w:r w:rsidRPr="00393D43">
        <w:rPr>
          <w:rFonts w:ascii="Times New Roman" w:hAnsi="Times New Roman" w:cs="Times New Roman"/>
          <w:sz w:val="28"/>
          <w:szCs w:val="28"/>
        </w:rPr>
        <w:t>«Башмак»,</w:t>
      </w:r>
      <w:r w:rsidRPr="00393D43">
        <w:rPr>
          <w:rFonts w:ascii="Times New Roman" w:eastAsia="SchoolBookTatMFOTF-Italic" w:hAnsi="Times New Roman" w:cs="Times New Roman"/>
          <w:color w:val="000000"/>
          <w:sz w:val="28"/>
          <w:szCs w:val="28"/>
        </w:rPr>
        <w:t xml:space="preserve"> </w:t>
      </w:r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>«</w:t>
      </w:r>
      <w:proofErr w:type="spellStart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>Абзар</w:t>
      </w:r>
      <w:proofErr w:type="spellEnd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>ясаучы</w:t>
      </w:r>
      <w:proofErr w:type="spellEnd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 төлке» /</w:t>
      </w:r>
      <w:r w:rsidRPr="00393D43">
        <w:rPr>
          <w:rFonts w:ascii="Times New Roman" w:eastAsia="SchoolBookTatMFOTF-Italic" w:hAnsi="Times New Roman" w:cs="Times New Roman"/>
          <w:color w:val="000000"/>
          <w:sz w:val="28"/>
          <w:szCs w:val="28"/>
        </w:rPr>
        <w:t xml:space="preserve">«Лисица-мастерица», </w:t>
      </w:r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«Өч </w:t>
      </w:r>
      <w:proofErr w:type="spellStart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>кыз</w:t>
      </w:r>
      <w:proofErr w:type="spellEnd"/>
      <w:r w:rsidRPr="00393D43">
        <w:rPr>
          <w:rFonts w:ascii="Times New Roman" w:eastAsia="SchoolBookTatMFOTF" w:hAnsi="Times New Roman" w:cs="Times New Roman"/>
          <w:color w:val="000000"/>
          <w:sz w:val="28"/>
          <w:szCs w:val="28"/>
        </w:rPr>
        <w:t xml:space="preserve">» </w:t>
      </w:r>
      <w:r w:rsidRPr="00393D43">
        <w:rPr>
          <w:rFonts w:ascii="Times New Roman" w:eastAsia="SchoolBookTatMFOTF-Italic" w:hAnsi="Times New Roman" w:cs="Times New Roman"/>
          <w:color w:val="000000"/>
          <w:sz w:val="28"/>
          <w:szCs w:val="28"/>
        </w:rPr>
        <w:t>/«Три сестры»,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Куркак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юлдаш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/«Трусливый спутник» </w:t>
      </w:r>
      <w:r w:rsidRPr="00393D43">
        <w:rPr>
          <w:rFonts w:ascii="Times New Roman" w:eastAsia="SchoolBookTatMFOTF-Italic" w:hAnsi="Times New Roman" w:cs="Times New Roman"/>
          <w:color w:val="000000"/>
          <w:sz w:val="28"/>
          <w:szCs w:val="28"/>
        </w:rPr>
        <w:t xml:space="preserve"> и др.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6791C" w:rsidRPr="00393D43" w:rsidRDefault="00F6791C" w:rsidP="00F6791C">
      <w:pPr>
        <w:pStyle w:val="a3"/>
        <w:ind w:left="0" w:firstLine="709"/>
        <w:jc w:val="both"/>
        <w:rPr>
          <w:b/>
          <w:bCs/>
          <w:sz w:val="28"/>
          <w:szCs w:val="28"/>
        </w:rPr>
      </w:pPr>
      <w:r w:rsidRPr="00393D43">
        <w:rPr>
          <w:b/>
          <w:bCs/>
          <w:sz w:val="28"/>
          <w:szCs w:val="28"/>
          <w:lang w:val="be-BY"/>
        </w:rPr>
        <w:t>2. Әдәби әкиятләр. /</w:t>
      </w:r>
      <w:r w:rsidRPr="00393D43">
        <w:rPr>
          <w:sz w:val="28"/>
          <w:szCs w:val="28"/>
          <w:lang w:val="be-BY"/>
        </w:rPr>
        <w:t xml:space="preserve"> </w:t>
      </w:r>
      <w:r w:rsidRPr="00393D43">
        <w:rPr>
          <w:b/>
          <w:bCs/>
          <w:sz w:val="28"/>
          <w:szCs w:val="28"/>
        </w:rPr>
        <w:t xml:space="preserve">Литературные сказки. </w:t>
      </w:r>
    </w:p>
    <w:p w:rsidR="00F6791C" w:rsidRPr="00393D43" w:rsidRDefault="00F6791C" w:rsidP="00F6791C">
      <w:pPr>
        <w:pStyle w:val="a3"/>
        <w:ind w:left="0" w:firstLine="709"/>
        <w:jc w:val="both"/>
        <w:rPr>
          <w:sz w:val="28"/>
          <w:szCs w:val="28"/>
        </w:rPr>
      </w:pPr>
      <w:r w:rsidRPr="00393D43">
        <w:rPr>
          <w:sz w:val="28"/>
          <w:szCs w:val="28"/>
        </w:rPr>
        <w:t xml:space="preserve"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</w:t>
      </w:r>
      <w:proofErr w:type="spellStart"/>
      <w:r w:rsidRPr="00393D43">
        <w:rPr>
          <w:sz w:val="28"/>
          <w:szCs w:val="28"/>
        </w:rPr>
        <w:t>Насыри</w:t>
      </w:r>
      <w:proofErr w:type="spellEnd"/>
      <w:r w:rsidRPr="00393D43">
        <w:rPr>
          <w:sz w:val="28"/>
          <w:szCs w:val="28"/>
        </w:rPr>
        <w:t xml:space="preserve"> «</w:t>
      </w:r>
      <w:proofErr w:type="spellStart"/>
      <w:r w:rsidRPr="00393D43">
        <w:rPr>
          <w:sz w:val="28"/>
          <w:szCs w:val="28"/>
        </w:rPr>
        <w:t>Патша</w:t>
      </w:r>
      <w:proofErr w:type="spellEnd"/>
      <w:r w:rsidRPr="00393D43">
        <w:rPr>
          <w:sz w:val="28"/>
          <w:szCs w:val="28"/>
        </w:rPr>
        <w:t xml:space="preserve"> белән карт» / «Падишах и старик». Усвоение термина </w:t>
      </w:r>
      <w:r w:rsidRPr="00393D43">
        <w:rPr>
          <w:sz w:val="28"/>
          <w:szCs w:val="28"/>
          <w:lang w:val="be-BY"/>
        </w:rPr>
        <w:t>«</w:t>
      </w:r>
      <w:r w:rsidRPr="00393D43">
        <w:rPr>
          <w:sz w:val="28"/>
          <w:szCs w:val="28"/>
        </w:rPr>
        <w:t>литературный герой».</w:t>
      </w:r>
    </w:p>
    <w:p w:rsidR="00F6791C" w:rsidRPr="00393D43" w:rsidRDefault="00F6791C" w:rsidP="00F6791C">
      <w:pPr>
        <w:pStyle w:val="a3"/>
        <w:ind w:left="0" w:firstLine="709"/>
        <w:jc w:val="both"/>
        <w:rPr>
          <w:sz w:val="28"/>
          <w:szCs w:val="28"/>
          <w:lang w:val="be-BY"/>
        </w:rPr>
      </w:pPr>
      <w:r w:rsidRPr="00393D43">
        <w:rPr>
          <w:sz w:val="28"/>
          <w:szCs w:val="28"/>
        </w:rPr>
        <w:t xml:space="preserve"> </w:t>
      </w:r>
      <w:r w:rsidRPr="00393D43">
        <w:rPr>
          <w:sz w:val="28"/>
          <w:szCs w:val="28"/>
          <w:lang w:val="be-BY"/>
        </w:rPr>
        <w:t>Художественный вымысел л</w:t>
      </w:r>
      <w:proofErr w:type="spellStart"/>
      <w:r w:rsidRPr="00393D43">
        <w:rPr>
          <w:sz w:val="28"/>
          <w:szCs w:val="28"/>
        </w:rPr>
        <w:t>итературной</w:t>
      </w:r>
      <w:proofErr w:type="spellEnd"/>
      <w:r w:rsidRPr="00393D43">
        <w:rPr>
          <w:sz w:val="28"/>
          <w:szCs w:val="28"/>
        </w:rPr>
        <w:t xml:space="preserve"> сказки </w:t>
      </w:r>
      <w:r w:rsidRPr="00393D43">
        <w:rPr>
          <w:sz w:val="28"/>
          <w:szCs w:val="28"/>
          <w:lang w:val="be-BY"/>
        </w:rPr>
        <w:t xml:space="preserve">Г. Тукая «Су анасы» / «Водяная»). </w:t>
      </w:r>
    </w:p>
    <w:p w:rsidR="00F6791C" w:rsidRPr="00393D43" w:rsidRDefault="00F6791C" w:rsidP="00F6791C">
      <w:pPr>
        <w:pStyle w:val="a3"/>
        <w:ind w:left="0" w:firstLine="709"/>
        <w:jc w:val="both"/>
        <w:rPr>
          <w:sz w:val="28"/>
          <w:szCs w:val="28"/>
          <w:lang w:val="be-BY"/>
        </w:rPr>
      </w:pPr>
      <w:r w:rsidRPr="00393D43">
        <w:rPr>
          <w:sz w:val="28"/>
          <w:szCs w:val="28"/>
          <w:lang w:val="be-BY"/>
        </w:rPr>
        <w:t xml:space="preserve">Картина Б. Альменова </w:t>
      </w:r>
      <w:r w:rsidRPr="00393D43">
        <w:rPr>
          <w:sz w:val="28"/>
          <w:szCs w:val="28"/>
        </w:rPr>
        <w:t xml:space="preserve">«Водяная». Работа над отрывком поэмы-сказки. Связь татарской литературы с фольклором. </w:t>
      </w:r>
      <w:r w:rsidRPr="00393D43">
        <w:rPr>
          <w:sz w:val="28"/>
          <w:szCs w:val="28"/>
          <w:lang w:val="be-BY"/>
        </w:rPr>
        <w:t xml:space="preserve">Фольклорное начало </w:t>
      </w:r>
      <w:r w:rsidRPr="00393D43">
        <w:rPr>
          <w:sz w:val="28"/>
          <w:szCs w:val="28"/>
        </w:rPr>
        <w:t>«</w:t>
      </w:r>
      <w:proofErr w:type="spellStart"/>
      <w:r w:rsidRPr="00393D43">
        <w:rPr>
          <w:sz w:val="28"/>
          <w:szCs w:val="28"/>
        </w:rPr>
        <w:t>Гафият</w:t>
      </w:r>
      <w:proofErr w:type="spellEnd"/>
      <w:r w:rsidRPr="00393D43">
        <w:rPr>
          <w:sz w:val="28"/>
          <w:szCs w:val="28"/>
        </w:rPr>
        <w:t xml:space="preserve"> </w:t>
      </w:r>
      <w:proofErr w:type="spellStart"/>
      <w:r w:rsidRPr="00393D43">
        <w:rPr>
          <w:sz w:val="28"/>
          <w:szCs w:val="28"/>
        </w:rPr>
        <w:t>турында</w:t>
      </w:r>
      <w:proofErr w:type="spellEnd"/>
      <w:r w:rsidRPr="00393D43">
        <w:rPr>
          <w:sz w:val="28"/>
          <w:szCs w:val="28"/>
        </w:rPr>
        <w:t xml:space="preserve"> әкият» / «Сказка о </w:t>
      </w:r>
      <w:proofErr w:type="spellStart"/>
      <w:r w:rsidRPr="00393D43">
        <w:rPr>
          <w:sz w:val="28"/>
          <w:szCs w:val="28"/>
        </w:rPr>
        <w:t>Гафияте</w:t>
      </w:r>
      <w:proofErr w:type="spellEnd"/>
      <w:r w:rsidRPr="00393D43">
        <w:rPr>
          <w:sz w:val="28"/>
          <w:szCs w:val="28"/>
        </w:rPr>
        <w:t xml:space="preserve">» </w:t>
      </w:r>
      <w:r w:rsidRPr="00393D43">
        <w:rPr>
          <w:sz w:val="28"/>
          <w:szCs w:val="28"/>
          <w:lang w:val="be-BY"/>
        </w:rPr>
        <w:t>Т. Миннуллина. Кукольный театр «Экият</w:t>
      </w:r>
      <w:r w:rsidRPr="00393D43">
        <w:rPr>
          <w:color w:val="000000"/>
          <w:spacing w:val="11"/>
          <w:sz w:val="28"/>
          <w:szCs w:val="28"/>
        </w:rPr>
        <w:t>»</w:t>
      </w:r>
      <w:r w:rsidRPr="00393D43">
        <w:rPr>
          <w:sz w:val="28"/>
          <w:szCs w:val="28"/>
          <w:lang w:val="be-BY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be-BY"/>
        </w:rPr>
        <w:t>3. Мәгърифәт баскычлары. /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Система образования у татар.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Медресе «</w:t>
      </w:r>
      <w:proofErr w:type="spellStart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Мухаммадия</w:t>
      </w:r>
      <w:proofErr w:type="spellEnd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», Казанская учительская школа, Казанский университет. Ознакомление с художественным произведением «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>Мөгаллим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«Учитель» Г. </w:t>
      </w:r>
      <w:proofErr w:type="spellStart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Исхаки</w:t>
      </w:r>
      <w:proofErr w:type="spellEnd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. Авторский идеал в произведении. Лирический герой и мечты поэта </w:t>
      </w:r>
      <w:proofErr w:type="spellStart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Дардеменда</w:t>
      </w:r>
      <w:proofErr w:type="spellEnd"/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в стихотворении «Кил, 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>өйрән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»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«Иди,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научись»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Содержание лирического текста, с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имво</w:t>
      </w:r>
      <w:r w:rsidRPr="00393D43">
        <w:rPr>
          <w:rFonts w:ascii="Times New Roman" w:hAnsi="Times New Roman" w:cs="Times New Roman"/>
          <w:sz w:val="28"/>
          <w:szCs w:val="28"/>
        </w:rPr>
        <w:softHyphen/>
        <w:t>лические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образы.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Жизнь и творчество Дардеменда.</w:t>
      </w:r>
    </w:p>
    <w:p w:rsidR="00F6791C" w:rsidRPr="00393D43" w:rsidRDefault="00F6791C" w:rsidP="00F6791C">
      <w:pPr>
        <w:pStyle w:val="a3"/>
        <w:ind w:left="0" w:firstLine="709"/>
        <w:jc w:val="both"/>
        <w:rPr>
          <w:b/>
          <w:bCs/>
          <w:sz w:val="28"/>
          <w:szCs w:val="28"/>
        </w:rPr>
      </w:pPr>
      <w:r w:rsidRPr="00393D43">
        <w:rPr>
          <w:b/>
          <w:bCs/>
          <w:sz w:val="28"/>
          <w:szCs w:val="28"/>
          <w:lang w:val="be-BY"/>
        </w:rPr>
        <w:lastRenderedPageBreak/>
        <w:t>4. Балачак. /</w:t>
      </w:r>
      <w:r w:rsidRPr="00393D43">
        <w:rPr>
          <w:sz w:val="28"/>
          <w:szCs w:val="28"/>
          <w:lang w:val="be-BY"/>
        </w:rPr>
        <w:t xml:space="preserve"> </w:t>
      </w:r>
      <w:r w:rsidRPr="00393D43">
        <w:rPr>
          <w:b/>
          <w:bCs/>
          <w:sz w:val="28"/>
          <w:szCs w:val="28"/>
        </w:rPr>
        <w:t xml:space="preserve">Детство. </w:t>
      </w:r>
    </w:p>
    <w:p w:rsidR="00F6791C" w:rsidRPr="00393D43" w:rsidRDefault="00F6791C" w:rsidP="00F6791C">
      <w:pPr>
        <w:pStyle w:val="a3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393D43">
        <w:rPr>
          <w:color w:val="000000"/>
          <w:spacing w:val="1"/>
          <w:sz w:val="28"/>
          <w:szCs w:val="28"/>
        </w:rPr>
        <w:t xml:space="preserve">Г. Тукай. </w:t>
      </w:r>
      <w:proofErr w:type="gramStart"/>
      <w:r w:rsidRPr="00393D43">
        <w:rPr>
          <w:color w:val="000000"/>
          <w:spacing w:val="1"/>
          <w:sz w:val="28"/>
          <w:szCs w:val="28"/>
        </w:rPr>
        <w:t>Автобиографическая повесть</w:t>
      </w:r>
      <w:r w:rsidRPr="00393D43">
        <w:rPr>
          <w:sz w:val="28"/>
          <w:szCs w:val="28"/>
          <w:lang w:val="be-BY"/>
        </w:rPr>
        <w:t xml:space="preserve"> «</w:t>
      </w:r>
      <w:r w:rsidRPr="00393D43">
        <w:rPr>
          <w:sz w:val="28"/>
          <w:szCs w:val="28"/>
        </w:rPr>
        <w:t xml:space="preserve">Исемдә </w:t>
      </w:r>
      <w:proofErr w:type="spellStart"/>
      <w:r w:rsidRPr="00393D43">
        <w:rPr>
          <w:sz w:val="28"/>
          <w:szCs w:val="28"/>
        </w:rPr>
        <w:t>калганнар</w:t>
      </w:r>
      <w:proofErr w:type="spellEnd"/>
      <w:r w:rsidRPr="00393D43">
        <w:rPr>
          <w:sz w:val="28"/>
          <w:szCs w:val="28"/>
          <w:lang w:val="be-BY"/>
        </w:rPr>
        <w:t>» / «Оставшиеся в памяти».</w:t>
      </w:r>
      <w:proofErr w:type="gramEnd"/>
      <w:r w:rsidRPr="00393D43">
        <w:rPr>
          <w:sz w:val="28"/>
          <w:szCs w:val="28"/>
          <w:lang w:val="be-BY"/>
        </w:rPr>
        <w:t xml:space="preserve"> Анализ образа повествователя: маленький Апуш и поэт Габдулла. Содержание произведения. </w:t>
      </w:r>
      <w:r w:rsidRPr="00393D43">
        <w:rPr>
          <w:color w:val="000000"/>
          <w:spacing w:val="1"/>
          <w:sz w:val="28"/>
          <w:szCs w:val="28"/>
        </w:rPr>
        <w:t>Отражение образа</w:t>
      </w:r>
      <w:proofErr w:type="gramStart"/>
      <w:r w:rsidRPr="00393D43">
        <w:rPr>
          <w:color w:val="000000"/>
          <w:spacing w:val="1"/>
          <w:sz w:val="28"/>
          <w:szCs w:val="28"/>
        </w:rPr>
        <w:t xml:space="preserve"> Т</w:t>
      </w:r>
      <w:proofErr w:type="gramEnd"/>
      <w:r w:rsidRPr="00393D43">
        <w:rPr>
          <w:color w:val="000000"/>
          <w:spacing w:val="1"/>
          <w:sz w:val="28"/>
          <w:szCs w:val="28"/>
        </w:rPr>
        <w:t xml:space="preserve">укая в изобразительном искусстве и литературе. Ознакомление с картиной Х. Казакова «Кечкенә </w:t>
      </w:r>
      <w:proofErr w:type="spellStart"/>
      <w:r w:rsidRPr="00393D43">
        <w:rPr>
          <w:color w:val="000000"/>
          <w:spacing w:val="1"/>
          <w:sz w:val="28"/>
          <w:szCs w:val="28"/>
        </w:rPr>
        <w:t>Апуш</w:t>
      </w:r>
      <w:proofErr w:type="spellEnd"/>
      <w:r w:rsidRPr="00393D43">
        <w:rPr>
          <w:color w:val="000000"/>
          <w:spacing w:val="1"/>
          <w:sz w:val="28"/>
          <w:szCs w:val="28"/>
        </w:rPr>
        <w:t xml:space="preserve">» / «Маленький </w:t>
      </w:r>
      <w:proofErr w:type="spellStart"/>
      <w:r w:rsidRPr="00393D43">
        <w:rPr>
          <w:color w:val="000000"/>
          <w:spacing w:val="1"/>
          <w:sz w:val="28"/>
          <w:szCs w:val="28"/>
        </w:rPr>
        <w:t>Апуш</w:t>
      </w:r>
      <w:proofErr w:type="spellEnd"/>
      <w:r w:rsidRPr="00393D43">
        <w:rPr>
          <w:color w:val="000000"/>
          <w:spacing w:val="1"/>
          <w:sz w:val="28"/>
          <w:szCs w:val="28"/>
        </w:rPr>
        <w:t xml:space="preserve">», рассказом Р. </w:t>
      </w:r>
      <w:proofErr w:type="spellStart"/>
      <w:r w:rsidRPr="00393D43">
        <w:rPr>
          <w:color w:val="000000"/>
          <w:spacing w:val="1"/>
          <w:sz w:val="28"/>
          <w:szCs w:val="28"/>
        </w:rPr>
        <w:t>Батуллы</w:t>
      </w:r>
      <w:proofErr w:type="spellEnd"/>
      <w:r w:rsidRPr="00393D43">
        <w:rPr>
          <w:color w:val="000000"/>
          <w:spacing w:val="1"/>
          <w:sz w:val="28"/>
          <w:szCs w:val="28"/>
        </w:rPr>
        <w:t xml:space="preserve"> «</w:t>
      </w:r>
      <w:proofErr w:type="spellStart"/>
      <w:r w:rsidRPr="00393D43">
        <w:rPr>
          <w:color w:val="000000"/>
          <w:spacing w:val="1"/>
          <w:sz w:val="28"/>
          <w:szCs w:val="28"/>
        </w:rPr>
        <w:t>Тукай-Апуш</w:t>
      </w:r>
      <w:proofErr w:type="spellEnd"/>
      <w:r w:rsidRPr="00393D43">
        <w:rPr>
          <w:color w:val="000000"/>
          <w:spacing w:val="1"/>
          <w:sz w:val="28"/>
          <w:szCs w:val="28"/>
        </w:rPr>
        <w:t xml:space="preserve">», путешествие в музей Г. Тукая в деревне </w:t>
      </w:r>
      <w:proofErr w:type="spellStart"/>
      <w:r w:rsidRPr="00393D43">
        <w:rPr>
          <w:color w:val="000000"/>
          <w:spacing w:val="1"/>
          <w:sz w:val="28"/>
          <w:szCs w:val="28"/>
        </w:rPr>
        <w:t>Кырлай</w:t>
      </w:r>
      <w:proofErr w:type="spellEnd"/>
      <w:r w:rsidRPr="00393D43">
        <w:rPr>
          <w:color w:val="000000"/>
          <w:spacing w:val="1"/>
          <w:sz w:val="28"/>
          <w:szCs w:val="28"/>
        </w:rPr>
        <w:t xml:space="preserve"> Арского района РТ.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>Ознакомление с рассказом И. Гази «</w:t>
      </w:r>
      <w:proofErr w:type="spellStart"/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>Ильдус</w:t>
      </w:r>
      <w:proofErr w:type="spellEnd"/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». Изображение детской шалости. Метафоричность произведения, ирония автора.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Современная детская периодическая печать – журнал «Салават 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кү</w:t>
      </w:r>
      <w:proofErr w:type="gramStart"/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пере</w:t>
      </w:r>
      <w:proofErr w:type="gramEnd"/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>» / «Радуга».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5. </w:t>
      </w:r>
      <w:r w:rsidRPr="00393D4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tt-RU"/>
        </w:rPr>
        <w:t>Туган ил өчен! /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За Родину!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Кутуя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Ознакомление с  фантастическим произведением «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ө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z w:val="28"/>
          <w:szCs w:val="28"/>
        </w:rPr>
        <w:t>м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маҗаралары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«Приключения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Рустема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». Изображение военных действий в произведении, храбрость в характере главного героя. Переплетение реальности и фантастики. Сравнение.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Изучение стихотворения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Сагыну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«Тоска», «Со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ңгы җыр</w:t>
      </w:r>
      <w:r w:rsidRPr="00393D43">
        <w:rPr>
          <w:rFonts w:ascii="Times New Roman" w:hAnsi="Times New Roman" w:cs="Times New Roman"/>
          <w:sz w:val="28"/>
          <w:szCs w:val="28"/>
        </w:rPr>
        <w:t>» / «Последняя песня», либретто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Алтынч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z w:val="28"/>
          <w:szCs w:val="28"/>
        </w:rPr>
        <w:t>ч»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Золотовалосая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(фрагментарно). Ознакомление с творческими биографиями композитора оперы Н.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Джиганова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и исполнительницы главной арии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Булатовой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Татарский государственный академический театр оперы и балета имени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М.Джалиля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Искусствоведческие</w:t>
      </w:r>
      <w:r w:rsidRPr="00393D43">
        <w:rPr>
          <w:rFonts w:ascii="Times New Roman" w:hAnsi="Times New Roman" w:cs="Times New Roman"/>
          <w:sz w:val="28"/>
          <w:szCs w:val="28"/>
        </w:rPr>
        <w:t xml:space="preserve"> термины: либретто, опера, ария.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Изображение поэтом суровых условий войны в стихотворениях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Кыр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казы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«Дикая гусь»,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Сөйлә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сүзләр бик күп алар...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/ «Много слов не высказано…». Привитие чувства долга перед Родиной.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Ш.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 Изучение баллады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Аталы-уллы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солдатлар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«Отец и сын солдаты». Литературоведческий термин «баллада». Тест.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Проектная работа «Никто не забыт, ничто не забыто!»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Бәхет кайда була? 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Где живет счастье?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Н.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Давли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 Изучение его стихотворений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Бәхет кайда була?</w:t>
      </w:r>
      <w:r w:rsidRPr="00393D43">
        <w:rPr>
          <w:rFonts w:ascii="Times New Roman" w:hAnsi="Times New Roman" w:cs="Times New Roman"/>
          <w:sz w:val="28"/>
          <w:szCs w:val="28"/>
        </w:rPr>
        <w:t>» / «Где живет счастье?»,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Мин җирдә калам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/ «Я остаюсь на Земле». Беседа о смысле жизни.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Хусни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 Усвоение сюжета рассказа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Чыбыркы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«Кнут»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Хусни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Олицетворение, метафоричность, символический подте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оизведения, тема и идея.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Кеше – табигать баласы.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Человек – частица природы.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Р. Файзуллина. Изучение стихотворения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Табигать кочагында</w:t>
      </w:r>
      <w:r w:rsidRPr="00393D43">
        <w:rPr>
          <w:rFonts w:ascii="Times New Roman" w:hAnsi="Times New Roman" w:cs="Times New Roman"/>
          <w:sz w:val="28"/>
          <w:szCs w:val="28"/>
        </w:rPr>
        <w:t>»/ «В объятиях природы». Бережное отношение к природе.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М. Агълямова. Эстетический идеал поэта в стихотворении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Матурлык минем белән</w:t>
      </w:r>
      <w:r w:rsidRPr="00393D43">
        <w:rPr>
          <w:rFonts w:ascii="Times New Roman" w:hAnsi="Times New Roman" w:cs="Times New Roman"/>
          <w:sz w:val="28"/>
          <w:szCs w:val="28"/>
        </w:rPr>
        <w:t>» / «Красота всегда со мной»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Изучение отрывка баллады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Җир-Ана, кояш һәм башкалар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/ «Мать Земля, солнце и другие»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Агълямова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Приемы олицетворения.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Жизнь и творчество  И.И. Шишкина.  Развитие речи на основе картин И.И. Шишкина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Утро в сосновом лесу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Тест. Проектная работа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Родина с прекрасной природой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>8. Юмор.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Изучение рассказов «Пирамида» Л.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Лерона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+</w:t>
      </w:r>
      <w:r w:rsidRPr="00393D43">
        <w:rPr>
          <w:rFonts w:ascii="Times New Roman" w:hAnsi="Times New Roman" w:cs="Times New Roman"/>
          <w:sz w:val="28"/>
          <w:szCs w:val="28"/>
        </w:rPr>
        <w:t xml:space="preserve"> я» А.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Гимадиева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Приемы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в рассказах.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Стихотворения Ш.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393D4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кем?» / «Кто он?»,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Әлләкем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Кто-то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Мәрзия мәсьәләсе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Проблемы Марзии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 Комическое в поэзии.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 и обобщение материала 5 класса.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Мифтан – чынбарлыкка.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От мифа к реальности. 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 сказок, пословиц, загадок. Происхождение мифов, их классификация. Работа со схемой. Мифы разных народов: «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Ш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үрәле</w:t>
      </w:r>
      <w:r w:rsidRPr="00393D43">
        <w:rPr>
          <w:rFonts w:ascii="Times New Roman" w:hAnsi="Times New Roman" w:cs="Times New Roman"/>
          <w:sz w:val="28"/>
          <w:szCs w:val="28"/>
        </w:rPr>
        <w:t>» /«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Шурале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Су иясе</w:t>
      </w:r>
      <w:r w:rsidRPr="00393D43">
        <w:rPr>
          <w:rFonts w:ascii="Times New Roman" w:hAnsi="Times New Roman" w:cs="Times New Roman"/>
          <w:sz w:val="28"/>
          <w:szCs w:val="28"/>
        </w:rPr>
        <w:t>» /«Водяная»,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Өй иясе</w:t>
      </w:r>
      <w:r w:rsidRPr="00393D43">
        <w:rPr>
          <w:rFonts w:ascii="Times New Roman" w:hAnsi="Times New Roman" w:cs="Times New Roman"/>
          <w:sz w:val="28"/>
          <w:szCs w:val="28"/>
        </w:rPr>
        <w:t>» /«Домовой», «Дедал и Икар»,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Албасты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«Демон». Пьеса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Албасты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«Демон»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Батуллы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Пословицы и поговорки. Отражение в них народной психологии и идеалов.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Повторить мифы, пословицы и поговорки.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Милли моңнар.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Народные мелодии.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Народные песни. Их виды: </w:t>
      </w:r>
      <w:r w:rsidRPr="00393D43">
        <w:rPr>
          <w:rFonts w:ascii="Times New Roman" w:hAnsi="Times New Roman" w:cs="Times New Roman"/>
          <w:sz w:val="28"/>
          <w:szCs w:val="28"/>
        </w:rPr>
        <w:t>исторические песни, обрядовые песни, игровые песни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и др. Истоическая песня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Көзге ачы җилләрдә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«Осенние холодные ветра», игровая песня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Кария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-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Закария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 Ритм, рифма игровых песен.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Песеннее сопровождение празников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Каравон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(русский),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Сумбеля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(татарской),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Чуклеме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(чувашский) и др.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Стихотворения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Туган тел»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Родной язык»,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Туган авыл»</w:t>
      </w:r>
      <w:r w:rsidRPr="00393D43">
        <w:rPr>
          <w:rFonts w:ascii="Times New Roman" w:hAnsi="Times New Roman" w:cs="Times New Roman"/>
          <w:sz w:val="28"/>
          <w:szCs w:val="28"/>
        </w:rPr>
        <w:t xml:space="preserve"> 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Родная деревня» Г. Тукая. Роль мотивов народных песен.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Изучение Государственного Гимна Республики Татарстан.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Повторение пройденного.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Кеше кадере.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Ценность человека.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Изучение стихотворения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матур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с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ү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»/ «Три прекрасных слова» Н.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Исанбет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басн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Әтәч белән Сандугач</w:t>
      </w:r>
      <w:r w:rsidRPr="00393D43">
        <w:rPr>
          <w:rFonts w:ascii="Times New Roman" w:hAnsi="Times New Roman" w:cs="Times New Roman"/>
          <w:sz w:val="28"/>
          <w:szCs w:val="28"/>
        </w:rPr>
        <w:t>» 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«Петух и соловей», стихотворения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«Мать»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Гафури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Изучение поэмы-сказки «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Ш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үрәле</w:t>
      </w:r>
      <w:r w:rsidRPr="00393D43">
        <w:rPr>
          <w:rFonts w:ascii="Times New Roman" w:hAnsi="Times New Roman" w:cs="Times New Roman"/>
          <w:sz w:val="28"/>
          <w:szCs w:val="28"/>
        </w:rPr>
        <w:t>» 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Шурале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Г.Тукая. Идейно-эстетический идеал автора, мифологический сюжет произведения. Изображение природы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Заказанья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людей, живущих на лоне природы, их образа жизни, быта.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Сценическая жизнь поэмы–сказки. Балет по поэме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Шурале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Г.Тукая (композитор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Ф.Яруллин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Изучение</w:t>
      </w:r>
      <w:r w:rsidRPr="00393D43">
        <w:rPr>
          <w:rFonts w:ascii="Times New Roman" w:hAnsi="Times New Roman" w:cs="Times New Roman"/>
          <w:sz w:val="28"/>
          <w:szCs w:val="28"/>
        </w:rPr>
        <w:t xml:space="preserve"> стихотворения из цикла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Моабитские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тетради»: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Чәчәкләр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«Цветы»,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Тик булса иде ирек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«Была бы свобода». Надежда поэта.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А.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Еники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Тема родной земли в рассказе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туфрак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/«Родная земля». Замысел автора. Образ главной героини Клары. Образ старика, хранителя ценностей прошлого.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 раздела. Тест.</w:t>
      </w:r>
    </w:p>
    <w:p w:rsidR="00F6791C" w:rsidRPr="00393D43" w:rsidRDefault="00F6791C" w:rsidP="00F6791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12.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Кыш – табигать могҗизасы.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Чудо природы – зима.</w:t>
      </w:r>
    </w:p>
    <w:p w:rsidR="00F6791C" w:rsidRPr="00393D43" w:rsidRDefault="00F6791C" w:rsidP="00F6791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Творческое наследие Г. Ибрагимова. Ознакомление с его рассказом-описанием «Кар 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ява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» / «Снег идет».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3D43">
        <w:rPr>
          <w:rFonts w:ascii="Times New Roman" w:hAnsi="Times New Roman" w:cs="Times New Roman"/>
          <w:spacing w:val="-1"/>
          <w:sz w:val="28"/>
          <w:szCs w:val="28"/>
        </w:rPr>
        <w:t>Бережное отношение к природе в стихотворениях «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Кызыклы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х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л» / «Интересный случай» К. 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Наджми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>, «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Чыршы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r w:rsidRPr="00393D43">
        <w:rPr>
          <w:rFonts w:ascii="Times New Roman" w:hAnsi="Times New Roman" w:cs="Times New Roman"/>
          <w:spacing w:val="-1"/>
          <w:sz w:val="28"/>
          <w:szCs w:val="28"/>
          <w:lang w:val="tt-RU"/>
        </w:rPr>
        <w:t>ү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>лм</w:t>
      </w:r>
      <w:r w:rsidRPr="00393D43">
        <w:rPr>
          <w:rFonts w:ascii="Times New Roman" w:hAnsi="Times New Roman" w:cs="Times New Roman"/>
          <w:spacing w:val="-1"/>
          <w:sz w:val="28"/>
          <w:szCs w:val="28"/>
          <w:lang w:val="tt-RU"/>
        </w:rPr>
        <w:t>ә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кл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ре» / «Платья ёлки» М. 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Файзуллиной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>, «Н</w:t>
      </w:r>
      <w:r w:rsidRPr="00393D43">
        <w:rPr>
          <w:rFonts w:ascii="Times New Roman" w:hAnsi="Times New Roman" w:cs="Times New Roman"/>
          <w:spacing w:val="-1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ни </w:t>
      </w:r>
      <w:proofErr w:type="spellStart"/>
      <w:r w:rsidRPr="00393D43">
        <w:rPr>
          <w:rFonts w:ascii="Times New Roman" w:hAnsi="Times New Roman" w:cs="Times New Roman"/>
          <w:spacing w:val="-1"/>
          <w:sz w:val="28"/>
          <w:szCs w:val="28"/>
        </w:rPr>
        <w:t>чыршы</w:t>
      </w:r>
      <w:proofErr w:type="spellEnd"/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» /«Маленькая ёлка» Р. Валиевой.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3D43">
        <w:rPr>
          <w:rFonts w:ascii="Times New Roman" w:hAnsi="Times New Roman" w:cs="Times New Roman"/>
          <w:spacing w:val="-1"/>
          <w:sz w:val="28"/>
          <w:szCs w:val="28"/>
        </w:rPr>
        <w:t>Проектная работа «Берегите ёлок».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 xml:space="preserve"> Творчество Т. Миннуллина. Ознакомление с пьесой 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>«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>Акбай һәм Кыш бабай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>Акбай и Дед Мороз</w:t>
      </w:r>
      <w:r w:rsidRPr="00393D43">
        <w:rPr>
          <w:rFonts w:ascii="Times New Roman" w:hAnsi="Times New Roman" w:cs="Times New Roman"/>
          <w:spacing w:val="-1"/>
          <w:sz w:val="28"/>
          <w:szCs w:val="28"/>
        </w:rPr>
        <w:t>». Особенности конфликта.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Повторение </w:t>
      </w:r>
      <w:proofErr w:type="gramStart"/>
      <w:r w:rsidRPr="00393D43">
        <w:rPr>
          <w:rFonts w:ascii="Times New Roman" w:hAnsi="Times New Roman" w:cs="Times New Roman"/>
          <w:spacing w:val="-1"/>
          <w:sz w:val="28"/>
          <w:szCs w:val="28"/>
        </w:rPr>
        <w:t>пройденного</w:t>
      </w:r>
      <w:proofErr w:type="gramEnd"/>
      <w:r w:rsidRPr="00393D43">
        <w:rPr>
          <w:rFonts w:ascii="Times New Roman" w:hAnsi="Times New Roman" w:cs="Times New Roman"/>
          <w:spacing w:val="-1"/>
          <w:sz w:val="28"/>
          <w:szCs w:val="28"/>
        </w:rPr>
        <w:t>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Аң-белем. / О</w:t>
      </w:r>
      <w:proofErr w:type="spellStart"/>
      <w:r w:rsidRPr="00393D43">
        <w:rPr>
          <w:rFonts w:ascii="Times New Roman" w:hAnsi="Times New Roman" w:cs="Times New Roman"/>
          <w:b/>
          <w:bCs/>
          <w:sz w:val="28"/>
          <w:szCs w:val="28"/>
        </w:rPr>
        <w:t>бразование</w:t>
      </w:r>
      <w:proofErr w:type="spellEnd"/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и просвещение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Научное и литературное творчество Каюма Насыри</w:t>
      </w:r>
      <w:r w:rsidRPr="00393D43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(1825-1902). Его деятельность по изучению фольклора, этнографии, литературы, истории татар. </w:t>
      </w:r>
      <w:r w:rsidRPr="00393D43">
        <w:rPr>
          <w:rFonts w:ascii="Times New Roman" w:hAnsi="Times New Roman" w:cs="Times New Roman"/>
          <w:sz w:val="28"/>
          <w:szCs w:val="28"/>
        </w:rPr>
        <w:t>Фантастический сюжет</w:t>
      </w:r>
      <w:r w:rsidRPr="00393D43">
        <w:rPr>
          <w:rFonts w:ascii="Times New Roman" w:hAnsi="Times New Roman" w:cs="Times New Roman"/>
          <w:noProof/>
          <w:spacing w:val="12"/>
          <w:sz w:val="28"/>
          <w:szCs w:val="28"/>
        </w:rPr>
        <w:t xml:space="preserve"> повести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К.Насыри  «Әбүгалисина» / «Авиценна». Отражение </w:t>
      </w:r>
      <w:r w:rsidRPr="00393D43">
        <w:rPr>
          <w:rFonts w:ascii="Times New Roman" w:hAnsi="Times New Roman" w:cs="Times New Roman"/>
          <w:sz w:val="28"/>
          <w:szCs w:val="28"/>
        </w:rPr>
        <w:t xml:space="preserve">просветительских идеалов автора.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Музей К.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Насыри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в деревне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Ачасыр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Зеленодольского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района РТ.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Жизнь и творчество Г. Сабитова. Ознакомление с его рассказом «Ч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үкеч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» / «Молоток». Осознанный выбор профессии. Изучение стихотворения Г. Зайнашевой «Кем булырга?» / «Кем быть?».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Изучение рассказа «С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йд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ш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нең яшьлеге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«Молодость Сайдаша» М. Латифуллина.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Творчество А. Алиша. Ознакомление с его рассказом «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Әни ялга киткәч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» / «Когда мама уехала отдыхать»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Творчество Ф. Яруллина. Изучение рассказа «Кояштагы тап» /«Пятно на солнце»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.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Творчество Р. Файзуллина. Тема матери в литературе. Стихотворение «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Бердәнбер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«Единственная».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Повторение пройденного материала. Обобщение.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Дуслык кадере.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Цена дружбы.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Жизнь и творчество Дардеменда.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Рассказ «Ике туган» / «Два брата». Содержание текста,  </w:t>
      </w:r>
      <w:r w:rsidRPr="00393D43">
        <w:rPr>
          <w:rFonts w:ascii="Times New Roman" w:hAnsi="Times New Roman" w:cs="Times New Roman"/>
          <w:sz w:val="28"/>
          <w:szCs w:val="28"/>
        </w:rPr>
        <w:t>Роль образов природы.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Х.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Такташа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Ознакомление с произведением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«Мокамай». Эстетический идеал поэта. Цена дружбы.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Многогранная деятельность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Хариса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Ознакомление с пьесой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Серле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алан» / «Секретная поляна».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Ознакомление со стихотворениями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Дуслык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балы» /«Мед дружбы» Ш.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Дуслык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чын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дуслык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«Дружба, настоящая дружба» Э.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Шарифуллиной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Взаимоотношения между людьми.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 материала,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15. Сатира.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Шафигуллина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Ознакомление с его произведениями «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Ике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тиен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«Две копейки»,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Акбай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һәм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Карабай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Акбай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Карабай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». Сатирический стиль в произведениях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Ф.Шафигуллина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Музей-квартира писателя в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. Зеленодольске РТ.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lastRenderedPageBreak/>
        <w:t>Ознакомление с переводами Василия Радлова. Просветительские идеи ученого. Ознакомление с его рассказом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«Шутник».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Чтение стихотворения Ш.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Атлап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чыктым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Иделне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«Перешагнул через Волгу»,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Курыкма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тимим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«Не бойся, не трону».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материала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ест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Ел фасыллары.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Времена года.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Изучение стихотворения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«Рано ещё», рассказа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Рахима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«Апрель».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 Г. Баширова. Изучение отрывка из повести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Туган ягым </w:t>
      </w:r>
      <w:r w:rsidRPr="00393D43">
        <w:rPr>
          <w:rFonts w:ascii="Times New Roman" w:hAnsi="Times New Roman" w:cs="Times New Roman"/>
          <w:sz w:val="28"/>
          <w:szCs w:val="28"/>
        </w:rPr>
        <w:t>–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яшел бишек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одная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сторона – колыбель моя»: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Язгы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сабан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туйлары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«Весенние сабантуи».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Ознакомление с картиной Л. Фаттахова «Сабантуй». Чтение детского журнала «Сабантуй».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Повторение и обобщение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в 6 классе.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Халык хаклы.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Народ правдив.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Повторение ранее изученных жанров фольклора. Работа со схемой.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Н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ародная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жизнь и быт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r w:rsidRPr="00393D43">
        <w:rPr>
          <w:rFonts w:ascii="Times New Roman" w:hAnsi="Times New Roman" w:cs="Times New Roman"/>
          <w:sz w:val="28"/>
          <w:szCs w:val="28"/>
        </w:rPr>
        <w:t>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брядовом фольклоре. Семейные (рождение ребёнка, свадьба и др.) и календарные обряды.</w:t>
      </w:r>
      <w:r w:rsidRPr="00393D43">
        <w:rPr>
          <w:rFonts w:ascii="Times New Roman" w:hAnsi="Times New Roman" w:cs="Times New Roman"/>
          <w:sz w:val="28"/>
          <w:szCs w:val="28"/>
        </w:rPr>
        <w:t xml:space="preserve"> Трансформация обрядов в письменной литературе (Ф.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Бурнаш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Яшь йө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әкләр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«Молодые сердца» (драма)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Баиты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, их поэтические особенности («Сак-Сок»/ «Сак-Сук»),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мунаджаты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Илемне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онытмам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«Не забуду Родину»).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D43">
        <w:rPr>
          <w:rFonts w:ascii="Times New Roman" w:hAnsi="Times New Roman" w:cs="Times New Roman"/>
          <w:sz w:val="28"/>
          <w:szCs w:val="28"/>
        </w:rPr>
        <w:t>Отражение фольклорных мотивов в творчестве Г.Тукая («Милли мо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Pr="00393D43">
        <w:rPr>
          <w:rFonts w:ascii="Times New Roman" w:hAnsi="Times New Roman" w:cs="Times New Roman"/>
          <w:sz w:val="28"/>
          <w:szCs w:val="28"/>
        </w:rPr>
        <w:t xml:space="preserve">нар» / «Национальные напевы»  </w:t>
      </w:r>
      <w:proofErr w:type="gramEnd"/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Проект  о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Г.Тукае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«Творчество поэта».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Аксакаллар сүзе.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Слово мудрецов.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Амирхана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Связь татарской литературы с фольклором и мифологией.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Ф.Амирхан «Ай өстендә Зөһрә кыз» / «Зухра на Луне»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</w:rPr>
        <w:t xml:space="preserve">Система образов в сказке,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символические образы.</w:t>
      </w:r>
      <w:r w:rsidRPr="00393D43">
        <w:rPr>
          <w:rFonts w:ascii="Times New Roman" w:hAnsi="Times New Roman" w:cs="Times New Roman"/>
          <w:sz w:val="28"/>
          <w:szCs w:val="28"/>
        </w:rPr>
        <w:t xml:space="preserve"> Авторский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комментарий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происходящих событий.</w:t>
      </w:r>
    </w:p>
    <w:p w:rsidR="00F6791C" w:rsidRPr="00393D43" w:rsidRDefault="00F6791C" w:rsidP="00F6791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pacing w:val="-1"/>
          <w:sz w:val="28"/>
          <w:szCs w:val="28"/>
        </w:rPr>
        <w:t xml:space="preserve">Творчество Г. Ибрагимова. Изображение </w:t>
      </w:r>
      <w:r w:rsidRPr="00393D43">
        <w:rPr>
          <w:rFonts w:ascii="Times New Roman" w:hAnsi="Times New Roman" w:cs="Times New Roman"/>
          <w:sz w:val="28"/>
          <w:szCs w:val="28"/>
        </w:rPr>
        <w:t>народной жизни (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«Алмачуар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» / </w:t>
      </w:r>
      <w:r w:rsidRPr="00393D43">
        <w:rPr>
          <w:rFonts w:ascii="Times New Roman" w:hAnsi="Times New Roman" w:cs="Times New Roman"/>
          <w:spacing w:val="-2"/>
          <w:sz w:val="28"/>
          <w:szCs w:val="28"/>
        </w:rPr>
        <w:t>«Чубарый»). Система образов в произведении, о</w:t>
      </w:r>
      <w:r w:rsidRPr="00393D43">
        <w:rPr>
          <w:rFonts w:ascii="Times New Roman" w:hAnsi="Times New Roman" w:cs="Times New Roman"/>
          <w:sz w:val="28"/>
          <w:szCs w:val="28"/>
        </w:rPr>
        <w:t xml:space="preserve">браз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Алмачуара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Любовь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Закира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к лошади.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Национальная одежда, предметы обихода.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Р.Миннуллин «Килен төшкәндә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/«Встреча невесты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Деятельность композитора Р. Яхина.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Изучение стихотворения Х. Мударрисовой «Көмеш дага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» /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«Серебренная подкова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Ил язмышы ышанычлы кулларда.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Судьба страны в надёжных руках.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Ознакомление со стихотворением «Ил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язмышы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язмышы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/«Судьба родины – судьба мужчины» А. Маликова, стихотворением в прозе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Сагыну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«Тоска»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Кутуя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С.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Хакима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Поэма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Бакчачылар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«Садоводы». Изображение жизни тыл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393D43">
        <w:rPr>
          <w:rFonts w:ascii="Times New Roman" w:hAnsi="Times New Roman" w:cs="Times New Roman"/>
          <w:sz w:val="28"/>
          <w:szCs w:val="28"/>
        </w:rPr>
        <w:t xml:space="preserve"> в военное время. Стихотворение 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«Бу кырлар, бу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lastRenderedPageBreak/>
        <w:t>үзәннәрдә...» / «В этих полях, долинах...» С.Хакима. Образ родного края, мифологизация образа родины.</w:t>
      </w:r>
      <w:r w:rsidRPr="00393D43">
        <w:rPr>
          <w:rFonts w:ascii="Times New Roman" w:hAnsi="Times New Roman" w:cs="Times New Roman"/>
          <w:sz w:val="28"/>
          <w:szCs w:val="28"/>
        </w:rPr>
        <w:t xml:space="preserve"> Определение фольклорной традиции в произведениях С.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Хакима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художественных функций фольклорных мотивов, образов, поэтических сре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дств в л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итературном произведении. Особенности лирического рода; образ лирического героя, его чувства-переживания.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Тухватуллина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Фрагментарное изучение его повести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Җиләкле аланнар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«Ягодные поляны»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Сюжетная линия.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Ностальгия по детству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, по прошлому. Мальчик-рассказчик и совпадающий с автором повествователь.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Магдиева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. Ознакомление с повестью «Без </w:t>
      </w:r>
      <w:r w:rsidRPr="00393D43">
        <w:rPr>
          <w:rFonts w:ascii="Times New Roman" w:hAnsi="Times New Roman" w:cs="Times New Roman"/>
          <w:sz w:val="28"/>
          <w:szCs w:val="28"/>
        </w:rPr>
        <w:t xml:space="preserve">–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кырык беренче ел балалары» 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«Мы – дети сорок первого года».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Лиризм. Судьба детей сурового военного времени.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Заман герое.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Герой своего времени.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Назипа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Думави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Изображение пейзажа в стихотворении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Беренче кар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>«Первый снег».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Хади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Такташа</w:t>
      </w:r>
      <w:proofErr w:type="spellEnd"/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</w:rPr>
        <w:t>Поэтические особенности поэмы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Алсу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Приемы повторений, рефренов в поэме.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Жизненный и творческий путь Хасана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Туфана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Агыла да болыт агыла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Плывут и плывут облака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Тамчылар ни дилә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О чём рассказывают капли?</w:t>
      </w:r>
      <w:r w:rsidRPr="00393D43">
        <w:rPr>
          <w:rFonts w:ascii="Times New Roman" w:hAnsi="Times New Roman" w:cs="Times New Roman"/>
          <w:sz w:val="28"/>
          <w:szCs w:val="28"/>
        </w:rPr>
        <w:t>».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Дом-музей Х.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Туфана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в родной деревне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Старокарметово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Аксубаевского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района РТ.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Гурий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Тавлин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«Кояш болытка кергәндә»/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Когда тучи заслоняют солнце</w:t>
      </w:r>
      <w:r w:rsidRPr="00393D43">
        <w:rPr>
          <w:rFonts w:ascii="Times New Roman" w:hAnsi="Times New Roman" w:cs="Times New Roman"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Повторение.Тест.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Туган ил темасы.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Тема Родины.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Жизненный и творческий путь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А.Гилязева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Возвращение татарской литературы к национальным художественным традициям:</w:t>
      </w:r>
      <w:r w:rsidRPr="00393D43">
        <w:rPr>
          <w:rFonts w:ascii="Times New Roman" w:hAnsi="Times New Roman" w:cs="Times New Roman"/>
          <w:sz w:val="28"/>
          <w:szCs w:val="28"/>
        </w:rPr>
        <w:t xml:space="preserve"> повесть 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Өч аршын җир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«Три аршина земли»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(отрывок). </w:t>
      </w:r>
      <w:r w:rsidRPr="00393D43">
        <w:rPr>
          <w:rFonts w:ascii="Times New Roman" w:hAnsi="Times New Roman" w:cs="Times New Roman"/>
          <w:sz w:val="28"/>
          <w:szCs w:val="28"/>
        </w:rPr>
        <w:t xml:space="preserve">Художественное осмысление национальных черт характера человека, находящегося вдали от Родины. 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И.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Юзеева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Драматическое произведение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Ак калфагым төшердем кулдан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поэта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Фаннура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Сафина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Изучение  стихотворения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Туган җиремә</w:t>
      </w:r>
      <w:r w:rsidRPr="00393D43">
        <w:rPr>
          <w:rFonts w:ascii="Times New Roman" w:hAnsi="Times New Roman" w:cs="Times New Roman"/>
          <w:sz w:val="28"/>
          <w:szCs w:val="28"/>
        </w:rPr>
        <w:t>»/ «Родной земле»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</w:rPr>
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Творчество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М. Галиева. Фрагментарное ознакомление с повестью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Нигез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Родной очаг</w:t>
      </w:r>
      <w:r w:rsidRPr="00393D43">
        <w:rPr>
          <w:rFonts w:ascii="Times New Roman" w:hAnsi="Times New Roman" w:cs="Times New Roman"/>
          <w:sz w:val="28"/>
          <w:szCs w:val="28"/>
        </w:rPr>
        <w:t>». Отражение в повести трудностей военного времени.</w:t>
      </w:r>
      <w:r w:rsidRPr="00393D4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Нравственная стойкость, чувство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собственного достоинства, свойственные героям.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Образное мышление автора.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>Проектная работа «Моя малая Родина».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Повторение.Тест.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Яхшылык җиңә.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Добро побеждает.  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Хусни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Осмысление ребёнком событий войны в рассказе «С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өйләнмәгән хикәя</w:t>
      </w:r>
      <w:r w:rsidRPr="00393D43">
        <w:rPr>
          <w:rFonts w:ascii="Times New Roman" w:hAnsi="Times New Roman" w:cs="Times New Roman"/>
          <w:sz w:val="28"/>
          <w:szCs w:val="28"/>
        </w:rPr>
        <w:t>»/ «Не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рассказанная история».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Ф.Яруллина. Своеобразное раскрытие проблем дружбы и ответственности человека за свои поступки в рассказе 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Ак төнбоек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Белый лотос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Ф.Яруллина.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Р.Корбана. Проблема взаимотношений человека и природы в стихотворении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Ярдәм итик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Давайте, поможем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Своеобразие изображения детской психологии в рассказе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Биш «икеле»/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Пять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двоек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Р. Галиуллина. Раскрытие правственных проблем в рассказе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Табыш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Находка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А.Ахметгалиевой.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23. Табигатькә табиб кирәк. / Природе нужен доктор.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>М.Аглямов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«Каеннар булсаң иде» /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«Как березы»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, «Учак урыннары» 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393D43">
        <w:rPr>
          <w:rFonts w:ascii="Times New Roman" w:hAnsi="Times New Roman" w:cs="Times New Roman"/>
          <w:spacing w:val="-5"/>
          <w:sz w:val="28"/>
          <w:szCs w:val="28"/>
          <w:lang w:val="tt-RU"/>
        </w:rPr>
        <w:t>Места костров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». Проблема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исторической памяти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393D43">
        <w:rPr>
          <w:rFonts w:ascii="Times New Roman" w:hAnsi="Times New Roman" w:cs="Times New Roman"/>
          <w:sz w:val="28"/>
          <w:szCs w:val="28"/>
        </w:rPr>
        <w:t xml:space="preserve"> Многообразие жанровых форм, стилевых че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рт в тв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орчестве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М.Аглямова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Проблемы взаимоотношения человека  и природы в стихотворении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Балык кычкыруы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Крик рыбы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З. Мансуров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а и  в рассказе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Карач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Ворон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Х. Ибрагима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Повторение и обобщение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в 7 классе. Повторение.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24.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Узганнар турында хәтерләү.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Память о прошлом.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>Предания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Сихерче кыз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Колдунья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(Татарское народное предание)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Гали тугае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«Пойма имени Гали» (Татарское народное предание)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Моргана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(Средневековое европейское предание) и др.; Трансформация преданий в литературе: М.Гафури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Хан кызы Алтынчәч</w:t>
      </w:r>
      <w:r w:rsidRPr="00393D43">
        <w:rPr>
          <w:rFonts w:ascii="Times New Roman" w:hAnsi="Times New Roman" w:cs="Times New Roman"/>
          <w:sz w:val="28"/>
          <w:szCs w:val="28"/>
        </w:rPr>
        <w:t xml:space="preserve">»/ «Ханская дочь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Алтынчеч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». Легенды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Күке каян барлыкка килгән?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«Откуда появилась кукушка?», «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З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өһрә кыз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«Девушка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Зухра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(татарская легенда), «Мистер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Стуруорм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(шотландская легенда)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Трансформация легенд в литературе: Ф. Яхин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Һомай кошы</w:t>
      </w:r>
      <w:r w:rsidRPr="00393D43">
        <w:rPr>
          <w:rFonts w:ascii="Times New Roman" w:hAnsi="Times New Roman" w:cs="Times New Roman"/>
          <w:sz w:val="28"/>
          <w:szCs w:val="28"/>
        </w:rPr>
        <w:t>»/ «Птица счастья»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, А. Еники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Курай</w:t>
      </w:r>
      <w:r w:rsidRPr="00393D43">
        <w:rPr>
          <w:rFonts w:ascii="Times New Roman" w:hAnsi="Times New Roman" w:cs="Times New Roman"/>
          <w:sz w:val="28"/>
          <w:szCs w:val="28"/>
        </w:rPr>
        <w:t>»/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Курай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, Ф. Яруллин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Моңлы курай</w:t>
      </w:r>
      <w:r w:rsidRPr="00393D43">
        <w:rPr>
          <w:rFonts w:ascii="Times New Roman" w:hAnsi="Times New Roman" w:cs="Times New Roman"/>
          <w:sz w:val="28"/>
          <w:szCs w:val="28"/>
        </w:rPr>
        <w:t>»/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Напевы курая</w:t>
      </w:r>
      <w:r w:rsidRPr="00393D4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Информация о н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ациональны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Pr="00393D43">
        <w:rPr>
          <w:rFonts w:ascii="Times New Roman" w:hAnsi="Times New Roman" w:cs="Times New Roman"/>
          <w:sz w:val="28"/>
          <w:szCs w:val="28"/>
        </w:rPr>
        <w:t xml:space="preserve"> музыкальны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Pr="00393D43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ах.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Проектная работа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Музыкальные инструменты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 Тест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Тарих эзләре.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Следы в истории.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Путевые заметки. Ознакомление учащихся с содержанием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рисале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color w:val="000000"/>
          <w:sz w:val="28"/>
          <w:szCs w:val="28"/>
          <w:lang w:val="tt-RU"/>
        </w:rPr>
        <w:t>Ибн Фадланның 921-922 елларда Болгар дәүләтенә сәфәре вакытында язылган сәяхәтнамәсе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Повествование о путешествии Ахмеда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И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бн Фадлана, написанное во время поездки в 921-922 годах в Булгарское государство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Ф.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Карими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. Фрагментарное ознакомление с путевыми заметками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Ауропага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сә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яхәт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«Путешествие в Европу»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Юнуса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Интерпретация исторических событий в рассказе  «Су» / «Вода».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color w:val="000000"/>
          <w:spacing w:val="11"/>
          <w:sz w:val="28"/>
          <w:szCs w:val="28"/>
        </w:rPr>
        <w:t>Творчество Г. Тукая. В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оспевание родной земли  в стихотворении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«Пар ат» / 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«Пара лошадей». 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Сказочное воссоздание поездки в Казань. Лексические и фонетические средства художественной речи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Творческое наследие художника и скульптора Б.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Урманче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«Триптих»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Урманче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Н.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Назми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Чтеение отрывка из повести 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Агыйделдә – ак пароход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color w:val="000000"/>
          <w:spacing w:val="1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Белый пароход на реке Белой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Повторение.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26.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Онытылмас еллар.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Незабываемые годы.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Ознакомление с творчеством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автопортретиста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Виктора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Куделькина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чтение статьи Г. Ахунова «Зам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ан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дашлар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портреты»/ «Портреты современников».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Взаимосвязь музыки  и литературы. Изучение песен военных лет: Р. Ахметзянов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Солдатлар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 «Солдаты»,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Герман көе</w:t>
      </w:r>
      <w:r w:rsidRPr="00393D43">
        <w:rPr>
          <w:rFonts w:ascii="Times New Roman" w:hAnsi="Times New Roman" w:cs="Times New Roman"/>
          <w:sz w:val="28"/>
          <w:szCs w:val="28"/>
        </w:rPr>
        <w:t xml:space="preserve">»/ «Германская мелодия».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Изучение произведений поэта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Ант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«Клятва»,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Кы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ң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гыраулы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яшел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>Зеленая гармонь с колокольчиком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>Сибәли дә сибәли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«Моросит и моросит»</w:t>
      </w:r>
      <w:r w:rsidRPr="00393D4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.  </w:t>
      </w:r>
      <w:r w:rsidRPr="00393D43">
        <w:rPr>
          <w:rFonts w:ascii="Times New Roman" w:hAnsi="Times New Roman" w:cs="Times New Roman"/>
          <w:sz w:val="28"/>
          <w:szCs w:val="28"/>
          <w:lang w:eastAsia="ru-RU"/>
        </w:rPr>
        <w:t>Патриотизм в поэзии периода Великой Отечественной войны. Картины природы, их роль в усилении психологизма.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Творчество Т. Миңнуллина. Образ поэта М.Джалиля в драме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>Моңлы бер җыр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>У совести вариантов нет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noProof/>
          <w:sz w:val="28"/>
          <w:szCs w:val="28"/>
          <w:lang w:val="tt-RU"/>
        </w:rPr>
        <w:t>Чтение писем военных лет.</w:t>
      </w:r>
      <w:r w:rsidRPr="00393D43">
        <w:rPr>
          <w:rFonts w:ascii="Times New Roman" w:hAnsi="Times New Roman" w:cs="Times New Roman"/>
          <w:sz w:val="28"/>
          <w:szCs w:val="28"/>
        </w:rPr>
        <w:t xml:space="preserve"> Военная тематика в литературе разных народов.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 башкирского поэта 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Память о войне в стихотворении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Билгесез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солдат»/ «Неизвестный солдат».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Творчество киргизского писателя Ч. Айтматова. Система образов, проблема смысла жизни человека в повести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Анам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кыры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 «Материнское поле».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Проектная работа «Наши герои». Повторение.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27.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Иртә олыгайганнар.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Повзрослевшие рано.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К.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Булатовой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Изображение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судьеб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детей  военных лет в стихотворении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Башым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иям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Преклоняю голову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К.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Булатовой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Изображение памяти военных лет в стихотворении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Җиңү 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>өне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«День победы» Н.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Тулганай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Щенок Тулганай</w:t>
      </w:r>
      <w:r w:rsidRPr="00393D43">
        <w:rPr>
          <w:rFonts w:ascii="Times New Roman" w:hAnsi="Times New Roman" w:cs="Times New Roman"/>
          <w:sz w:val="28"/>
          <w:szCs w:val="28"/>
        </w:rPr>
        <w:t>» Ф. Сафина. Изображение патриотических чу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вств в ст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ихотворении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Ватаным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 «Родина» Р. Валиева.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Повторение.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Әдәбиятта аналар образы.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Образ матерей в литературе.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Ш.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Камала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Анализ новеллы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Буранда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»/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«В метель»</w:t>
      </w:r>
      <w:r w:rsidRPr="00393D43">
        <w:rPr>
          <w:rFonts w:ascii="Times New Roman" w:hAnsi="Times New Roman" w:cs="Times New Roman"/>
          <w:sz w:val="28"/>
          <w:szCs w:val="28"/>
        </w:rPr>
        <w:t xml:space="preserve">. Эмоциональная насыщенность текста: средства и приемы. Особенности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омпозиции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Творчество И. Салахова. Изображение судеб людей, попавших в сталинские репрессии: отрывок из цикла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Колыма хикәяләре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Колымские рассказы</w:t>
      </w:r>
      <w:r w:rsidRPr="00393D43">
        <w:rPr>
          <w:rFonts w:ascii="Times New Roman" w:hAnsi="Times New Roman" w:cs="Times New Roman"/>
          <w:sz w:val="28"/>
          <w:szCs w:val="28"/>
        </w:rPr>
        <w:t xml:space="preserve">»: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Ана тавышы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«Зов матери»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Хакима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Образ родного края, материнской души в стихотворении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Әнкәй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 / «</w:t>
      </w:r>
      <w:r w:rsidRPr="00393D43">
        <w:rPr>
          <w:rFonts w:ascii="Times New Roman" w:hAnsi="Times New Roman" w:cs="Times New Roman"/>
          <w:sz w:val="28"/>
          <w:szCs w:val="28"/>
        </w:rPr>
        <w:t>Мамочка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», сокровенные пожелания в стихотворении «Җырларымда телим…»/ </w:t>
      </w:r>
      <w:r w:rsidRPr="00393D43">
        <w:rPr>
          <w:rFonts w:ascii="Times New Roman" w:hAnsi="Times New Roman" w:cs="Times New Roman"/>
          <w:sz w:val="28"/>
          <w:szCs w:val="28"/>
        </w:rPr>
        <w:t>«Желаю в песнях…».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393D43">
        <w:rPr>
          <w:rFonts w:ascii="Times New Roman" w:hAnsi="Times New Roman" w:cs="Times New Roman"/>
          <w:sz w:val="28"/>
          <w:szCs w:val="28"/>
        </w:rPr>
        <w:t xml:space="preserve">Лиризм и </w:t>
      </w:r>
      <w:r w:rsidRPr="00393D43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социально-философское осмысление национальных историко-культурных традиций в творчестве поэтов старшего поколения. Стихотворения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Әнкәй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» 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«Мамочка»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Миннуллина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Су буеннан әнкәй кайтып килә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sz w:val="28"/>
          <w:szCs w:val="28"/>
        </w:rPr>
        <w:t>«Мама возвращается с реки»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М. Галиева.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Ш. Хусаинов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393D43">
        <w:rPr>
          <w:rFonts w:ascii="Times New Roman" w:hAnsi="Times New Roman" w:cs="Times New Roman"/>
          <w:sz w:val="28"/>
          <w:szCs w:val="28"/>
        </w:rPr>
        <w:t>.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 Социально-этическая проблематика в драме «Әни килде» / «Мама приехала» Ш. Хусаинова. </w:t>
      </w:r>
      <w:r w:rsidRPr="00393D43">
        <w:rPr>
          <w:rFonts w:ascii="Times New Roman" w:hAnsi="Times New Roman" w:cs="Times New Roman"/>
          <w:sz w:val="28"/>
          <w:szCs w:val="28"/>
        </w:rPr>
        <w:t>Формирование «критического направления» в прозе и драматургии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</w:t>
      </w:r>
      <w:r w:rsidRPr="00393D43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Садриев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а. Нравственная проблематика: отрывок из романа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Таң җиле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«Утренний ветер». Образ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Нуриасмы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Проектная работа «Моя любимая мама».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Повторение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ест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29. Юмор.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Информа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ция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о первых сатирических журналах начала ХХ века: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Чикерткә</w:t>
      </w:r>
      <w:r w:rsidRPr="00393D43">
        <w:rPr>
          <w:rFonts w:ascii="Times New Roman" w:hAnsi="Times New Roman" w:cs="Times New Roman"/>
          <w:sz w:val="28"/>
          <w:szCs w:val="28"/>
        </w:rPr>
        <w:t>» / «Стрекоза»,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Карчыга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Коршунь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Уклар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«Стрелы» и др. «Стрекоза»,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Карчыга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Коршунь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Уклар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«Стрелы» и др. «Стрекоза»,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Карчыга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Коршунь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Уклар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«Стрелы» и др. Их роль в развитии критической мысли.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Камала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 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Конфликт в комедии Г. </w:t>
      </w:r>
      <w:proofErr w:type="spellStart"/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Камала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«Банкрот».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Просветительские идеи, комические средства.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Афзала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Особенности писательской карьеры в рассказе «Юл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газабы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Страдания</w:t>
      </w:r>
      <w:r w:rsidRPr="00393D43">
        <w:rPr>
          <w:rFonts w:ascii="Times New Roman" w:hAnsi="Times New Roman" w:cs="Times New Roman"/>
          <w:sz w:val="28"/>
          <w:szCs w:val="28"/>
        </w:rPr>
        <w:t xml:space="preserve"> в пути». Особенности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в стихотворении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Афзала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«Тәвәккәл әби» / «Решительная бабушка».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Пародии и эпиграммы в творчестве З.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Нури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Повторение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ест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30.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Татар халкының сөеклеләре.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Любимцы татарского народа.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Хариса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Величие души человека, философский подтекст стихотворения «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Ике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г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393D43">
        <w:rPr>
          <w:rFonts w:ascii="Times New Roman" w:hAnsi="Times New Roman" w:cs="Times New Roman"/>
          <w:sz w:val="28"/>
          <w:szCs w:val="28"/>
        </w:rPr>
        <w:t>л»/ «Два цветка» и поэмы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Гармунчы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»/ «Гармонист».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Зульфата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Лирический герой стихотворений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Шигырем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ачык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«Стихотворение открыто»,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Шундый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чагы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җ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анымны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Pr="00393D43">
        <w:rPr>
          <w:rFonts w:ascii="Times New Roman" w:hAnsi="Times New Roman" w:cs="Times New Roman"/>
          <w:sz w:val="28"/>
          <w:szCs w:val="28"/>
        </w:rPr>
        <w:t>» / «Такое состояние моей души».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актрисы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Кайбицкой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Ее жизненный путь.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Образаактрисы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в документальной повести «Артистка» / «Актриса» 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Аглии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Творчество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Батуллы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Своеобразие образа легендарного танцора Рудольфа Нуриева в произведении «Бию» / «Танец» (отрывок).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31.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Җанлы табигать.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Природа одушевленная. 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Халима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Изображение суровых военных лет и судеб детей в повести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ч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аяклы ат</w:t>
      </w:r>
      <w:r w:rsidRPr="00393D43">
        <w:rPr>
          <w:rFonts w:ascii="Times New Roman" w:hAnsi="Times New Roman" w:cs="Times New Roman"/>
          <w:sz w:val="28"/>
          <w:szCs w:val="28"/>
        </w:rPr>
        <w:t>» / «Трёхногая кобыла».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Г. Хасанова. Описание явлений природы в рассказе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кү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күкрәү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Первый гром</w:t>
      </w:r>
      <w:r w:rsidRPr="00393D43">
        <w:rPr>
          <w:rFonts w:ascii="Times New Roman" w:hAnsi="Times New Roman" w:cs="Times New Roman"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Творчество К. Каримова. Реалистическая основа истории в рассказе 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Тимергали бабай хикәяте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sz w:val="28"/>
          <w:szCs w:val="28"/>
        </w:rPr>
        <w:t xml:space="preserve">«Рассказ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Тимергали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бабай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>Информация о детском журнале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Ялкын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Обоб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щение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пройденного материала в 8 классе.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32.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Сүз көче.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Сила слова.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lastRenderedPageBreak/>
        <w:t xml:space="preserve">Краткое содержание, проблематика, основные герои и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художественные особенности дастана «Идегей» (в сокращении)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393D4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i/>
          <w:iCs/>
          <w:sz w:val="28"/>
          <w:szCs w:val="28"/>
        </w:rPr>
        <w:t xml:space="preserve">Тема для обсуждения. </w:t>
      </w:r>
      <w:r w:rsidRPr="00393D43">
        <w:rPr>
          <w:rFonts w:ascii="Times New Roman" w:hAnsi="Times New Roman" w:cs="Times New Roman"/>
          <w:sz w:val="28"/>
          <w:szCs w:val="28"/>
        </w:rPr>
        <w:t>Герои эпоса: национальные и общечеловеческие черты.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</w:pPr>
      <w:proofErr w:type="gramStart"/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Поэма Кул </w:t>
      </w:r>
      <w:r w:rsidRPr="00393D43">
        <w:rPr>
          <w:rFonts w:ascii="Times New Roman" w:hAnsi="Times New Roman" w:cs="Times New Roman"/>
          <w:noProof/>
          <w:color w:val="000000"/>
          <w:spacing w:val="1"/>
          <w:sz w:val="28"/>
          <w:szCs w:val="28"/>
        </w:rPr>
        <w:t>Гали</w:t>
      </w:r>
      <w:r w:rsidRPr="00393D43">
        <w:rPr>
          <w:rFonts w:ascii="Times New Roman" w:hAnsi="Times New Roman" w:cs="Times New Roman"/>
          <w:b/>
          <w:bCs/>
          <w:noProof/>
          <w:color w:val="000000"/>
          <w:spacing w:val="1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noProof/>
          <w:color w:val="000000"/>
          <w:spacing w:val="1"/>
          <w:sz w:val="28"/>
          <w:szCs w:val="28"/>
        </w:rPr>
        <w:t xml:space="preserve">«Кыйссаи Йосыф» / «Сказание о Йусуфе» - письменный памятник </w:t>
      </w:r>
      <w:r w:rsidRPr="00393D4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Булгаро-татарской литературы 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>(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XII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93D4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- первая пол.</w:t>
      </w:r>
      <w:proofErr w:type="gramEnd"/>
      <w:r w:rsidRPr="00393D4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 </w:t>
      </w:r>
      <w:proofErr w:type="gramStart"/>
      <w:r w:rsidRPr="00393D4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>ХIII вв.)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 xml:space="preserve"> Воспевание мудрости, красоты, величия чувств человека.</w:t>
      </w:r>
      <w:proofErr w:type="gramEnd"/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>Повторение.Тест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33.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Урта гасыр татар әдәбиятында мәхәббәт сюжетлары.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Любовные сюжеты в средневековой татарской литературе.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7"/>
          <w:sz w:val="28"/>
          <w:szCs w:val="28"/>
        </w:rPr>
        <w:t xml:space="preserve">Тюрко-татарская литература: основные представители. Творчество 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Саифа Сараи.</w:t>
      </w:r>
      <w:r w:rsidRPr="00393D43"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34.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Татар әдәбиятында хатын-кыз образлары.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Женские образы в татарской литературе.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Обзор: поэма Г.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Кандалый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Сәхипҗәмалга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Сахибзямал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393D43">
        <w:rPr>
          <w:rFonts w:ascii="Times New Roman" w:hAnsi="Times New Roman" w:cs="Times New Roman"/>
          <w:sz w:val="28"/>
          <w:szCs w:val="28"/>
        </w:rPr>
        <w:t xml:space="preserve">», роман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Фахрутдинова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Әсма, яки Гамәл вә җәза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Асма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, или Деяния и наказание</w:t>
      </w:r>
      <w:r w:rsidRPr="00393D43">
        <w:rPr>
          <w:rFonts w:ascii="Times New Roman" w:hAnsi="Times New Roman" w:cs="Times New Roman"/>
          <w:sz w:val="28"/>
          <w:szCs w:val="28"/>
        </w:rPr>
        <w:t>» (отрывок), стихотворение Г. Тукая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Татар кызларына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«Татарским девушкам», повесть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Ф.Амирхана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Хәят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Хаят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», А.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Гилязева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Җомга көн, кич белән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/ </w:t>
      </w:r>
      <w:r w:rsidRPr="00393D43">
        <w:rPr>
          <w:rFonts w:ascii="Times New Roman" w:hAnsi="Times New Roman" w:cs="Times New Roman"/>
          <w:sz w:val="28"/>
          <w:szCs w:val="28"/>
        </w:rPr>
        <w:t xml:space="preserve">«В пятницу, вечером…», рассказ Р.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Мингалима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Сап-сары көзлә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«Золотая осень». Трансформация идейно-эстетического идеала.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Повторение. Тест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35.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Татар әдәбиятында лирик башлангыч.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Лирическое начало в татарской литературе.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Татарская поэзия: пейзажная лирика (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Р.Зайдулла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«Буран» / «Буря»,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И.Иксанова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Тузганак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«Одуванчик»); гражданская лирика (С.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. «Татар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акылы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«Татарская мудрость»); философская лирика (Ф.М.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Шабаев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«Карт им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ән монологы</w:t>
      </w:r>
      <w:r w:rsidRPr="00393D43">
        <w:rPr>
          <w:rFonts w:ascii="Times New Roman" w:hAnsi="Times New Roman" w:cs="Times New Roman"/>
          <w:sz w:val="28"/>
          <w:szCs w:val="28"/>
        </w:rPr>
        <w:t xml:space="preserve">»/ «Монолог старого дуба», М. Мирза.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Робагыйлар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Карыйм 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да бу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дөньяның дүрт ягына...</w:t>
      </w:r>
      <w:r w:rsidRPr="00393D43">
        <w:rPr>
          <w:rFonts w:ascii="Times New Roman" w:hAnsi="Times New Roman" w:cs="Times New Roman"/>
          <w:sz w:val="28"/>
          <w:szCs w:val="28"/>
        </w:rPr>
        <w:t xml:space="preserve"> 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/Рубаи.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Гляжу я на четыре стороны этого мира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393D43">
        <w:rPr>
          <w:rFonts w:ascii="Times New Roman" w:hAnsi="Times New Roman" w:cs="Times New Roman"/>
          <w:sz w:val="28"/>
          <w:szCs w:val="28"/>
        </w:rPr>
        <w:t xml:space="preserve">;  любовная лирика (Ф.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Замалетдинова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Ташлар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«Камни», «Кунак к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өткә</w:t>
      </w:r>
      <w:proofErr w:type="gramStart"/>
      <w:r w:rsidRPr="00393D43">
        <w:rPr>
          <w:rFonts w:ascii="Times New Roman" w:hAnsi="Times New Roman" w:cs="Times New Roman"/>
          <w:sz w:val="28"/>
          <w:szCs w:val="28"/>
          <w:lang w:val="tt-RU"/>
        </w:rPr>
        <w:t>н</w:t>
      </w:r>
      <w:proofErr w:type="gramEnd"/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көн</w:t>
      </w:r>
      <w:r w:rsidRPr="00393D43">
        <w:rPr>
          <w:rFonts w:ascii="Times New Roman" w:hAnsi="Times New Roman" w:cs="Times New Roman"/>
          <w:sz w:val="28"/>
          <w:szCs w:val="28"/>
        </w:rPr>
        <w:t xml:space="preserve">» / «День ожидания гостей», Р. Ахметзянов.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Сандугач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керде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к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үңелгә</w:t>
      </w:r>
      <w:r w:rsidRPr="00393D43">
        <w:rPr>
          <w:rFonts w:ascii="Times New Roman" w:hAnsi="Times New Roman" w:cs="Times New Roman"/>
          <w:sz w:val="28"/>
          <w:szCs w:val="28"/>
        </w:rPr>
        <w:t>» / «Душа поет»).</w:t>
      </w:r>
      <w:proofErr w:type="gramEnd"/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>Повторение.Тест.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36. «Театр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элгечтән башлана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».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«Театр начинается с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вешалки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Жизнь и торчество Г. Камала </w:t>
      </w:r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одного из основоположников татарской реалистической драматургии.  Основные конфликты в комедии Г. </w:t>
      </w:r>
      <w:proofErr w:type="spellStart"/>
      <w:r w:rsidRPr="00393D4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Камала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театр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 /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«Первый театр»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. Просветительские идеи, комические средства.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Сценическое творчество С.Гиззатуллины-Волжской.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noProof/>
          <w:color w:val="000000"/>
          <w:sz w:val="28"/>
          <w:szCs w:val="28"/>
        </w:rPr>
        <w:t>Жизнь и творчество Х. Мударрисовой. Жизнь человека искусства в повести «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Бәйге хакы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Цена счастья</w:t>
      </w:r>
      <w:r w:rsidRPr="00393D43">
        <w:rPr>
          <w:rFonts w:ascii="Times New Roman" w:hAnsi="Times New Roman" w:cs="Times New Roman"/>
          <w:sz w:val="28"/>
          <w:szCs w:val="28"/>
        </w:rPr>
        <w:t>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</w:pP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>Повторение.Тест.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37.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Татар әдәбиятында табиб образлары.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Образы «целителей» в татарской литературе.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be-BY"/>
        </w:rPr>
        <w:t xml:space="preserve">Жизнь и творчество Г.Апсалямова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Ак чәчәкләр</w:t>
      </w:r>
      <w:r w:rsidRPr="00393D43">
        <w:rPr>
          <w:rFonts w:ascii="Times New Roman" w:hAnsi="Times New Roman" w:cs="Times New Roman"/>
          <w:sz w:val="28"/>
          <w:szCs w:val="28"/>
          <w:lang w:val="be-BY"/>
        </w:rPr>
        <w:t>» / «Белые цветы». Содержание текста,  Приемы раскрытия образов врачей</w:t>
      </w:r>
      <w:r w:rsidRPr="00393D43">
        <w:rPr>
          <w:rFonts w:ascii="Times New Roman" w:hAnsi="Times New Roman" w:cs="Times New Roman"/>
          <w:sz w:val="28"/>
          <w:szCs w:val="28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Жизненный и творческий путь С. Сулеймановой. Изучение отрывка из повести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Гөлбадран</w:t>
      </w:r>
      <w:r w:rsidRPr="00393D43">
        <w:rPr>
          <w:rFonts w:ascii="Times New Roman" w:hAnsi="Times New Roman" w:cs="Times New Roman"/>
          <w:sz w:val="28"/>
          <w:szCs w:val="28"/>
        </w:rPr>
        <w:t>» 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Пижма</w:t>
      </w:r>
      <w:r w:rsidRPr="00393D43">
        <w:rPr>
          <w:rFonts w:ascii="Times New Roman" w:hAnsi="Times New Roman" w:cs="Times New Roman"/>
          <w:sz w:val="28"/>
          <w:szCs w:val="28"/>
        </w:rPr>
        <w:t>»: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Дөнья бу...</w:t>
      </w:r>
      <w:r w:rsidRPr="00393D43">
        <w:rPr>
          <w:rFonts w:ascii="Times New Roman" w:hAnsi="Times New Roman" w:cs="Times New Roman"/>
          <w:sz w:val="28"/>
          <w:szCs w:val="28"/>
        </w:rPr>
        <w:t xml:space="preserve"> 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Это – жизнь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>38. У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кытучы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горур яңгырый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!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Учитель – звучит гордо!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Творчество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М. Магдеева. Фрагментарное изучение романа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Фронтовиклар</w:t>
      </w:r>
      <w:r w:rsidRPr="00393D43">
        <w:rPr>
          <w:rFonts w:ascii="Times New Roman" w:hAnsi="Times New Roman" w:cs="Times New Roman"/>
          <w:sz w:val="28"/>
          <w:szCs w:val="28"/>
        </w:rPr>
        <w:t>» 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Фронтовики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. Лиризм и орнаментализм в татарской прозе. Лирические отступления. Система образов.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О педколледже в Казани.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93D43">
        <w:rPr>
          <w:rFonts w:ascii="Times New Roman" w:hAnsi="Times New Roman" w:cs="Times New Roman"/>
          <w:sz w:val="28"/>
          <w:szCs w:val="28"/>
        </w:rPr>
        <w:t>Ознакомление с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о стихотворениями о наставниках и учителях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Укытучы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  / «Учитель»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Р. Гаташа,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Укытучым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» / «Мой учитель» Л.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Шагирзяна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, и с рассказом 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Инша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» / «Сочинение»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3D43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Нуруллина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Повторение материала. Тест.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 Проектная работа «Мой первый учитель».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</w:rPr>
        <w:t xml:space="preserve">39. </w:t>
      </w: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Һөнәрлә</w:t>
      </w:r>
      <w:proofErr w:type="gramStart"/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р</w:t>
      </w:r>
      <w:proofErr w:type="gramEnd"/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күп алар. / </w:t>
      </w:r>
      <w:r w:rsidRPr="00393D43">
        <w:rPr>
          <w:rFonts w:ascii="Times New Roman" w:hAnsi="Times New Roman" w:cs="Times New Roman"/>
          <w:b/>
          <w:bCs/>
          <w:sz w:val="28"/>
          <w:szCs w:val="28"/>
        </w:rPr>
        <w:t>Изобилие профессий.</w:t>
      </w:r>
      <w:r w:rsidRPr="0039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Изучение отрывка из повести Х. Сарьяна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Әткәм һөнәре</w:t>
      </w:r>
      <w:r w:rsidRPr="00393D43">
        <w:rPr>
          <w:rFonts w:ascii="Times New Roman" w:hAnsi="Times New Roman" w:cs="Times New Roman"/>
          <w:sz w:val="28"/>
          <w:szCs w:val="28"/>
        </w:rPr>
        <w:t>»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/</w:t>
      </w:r>
      <w:r w:rsidRPr="00393D43">
        <w:rPr>
          <w:rFonts w:ascii="Times New Roman" w:hAnsi="Times New Roman" w:cs="Times New Roman"/>
          <w:sz w:val="28"/>
          <w:szCs w:val="28"/>
        </w:rPr>
        <w:t>«Отцовская профессия». Авторская позиция и особенность изображения главного героя.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>Жизнь и творчество Г. Ахунова. Фрагментарное изучение романа  «Х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зин</w:t>
      </w:r>
      <w:proofErr w:type="spellEnd"/>
      <w:r w:rsidRPr="00393D43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393D43">
        <w:rPr>
          <w:rFonts w:ascii="Times New Roman" w:hAnsi="Times New Roman" w:cs="Times New Roman"/>
          <w:sz w:val="28"/>
          <w:szCs w:val="28"/>
        </w:rPr>
        <w:t>» /«Клад». Основное содержание романа. Реалистичное изображение темы нефти и нефтяников.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И. 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Юзеева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>. Фрагментарное изучение поэмы «</w:t>
      </w:r>
      <w:proofErr w:type="spellStart"/>
      <w:r w:rsidRPr="00393D43">
        <w:rPr>
          <w:rFonts w:ascii="Times New Roman" w:hAnsi="Times New Roman" w:cs="Times New Roman"/>
          <w:sz w:val="28"/>
          <w:szCs w:val="28"/>
        </w:rPr>
        <w:t>Таныш</w:t>
      </w:r>
      <w:proofErr w:type="spellEnd"/>
      <w:r w:rsidRPr="00393D43">
        <w:rPr>
          <w:rFonts w:ascii="Times New Roman" w:hAnsi="Times New Roman" w:cs="Times New Roman"/>
          <w:sz w:val="28"/>
          <w:szCs w:val="28"/>
        </w:rPr>
        <w:t xml:space="preserve"> мо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Pr="00393D43">
        <w:rPr>
          <w:rFonts w:ascii="Times New Roman" w:hAnsi="Times New Roman" w:cs="Times New Roman"/>
          <w:sz w:val="28"/>
          <w:szCs w:val="28"/>
        </w:rPr>
        <w:t xml:space="preserve">нар» / «Знакомые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напевы</w:t>
      </w:r>
      <w:r w:rsidRPr="00393D43">
        <w:rPr>
          <w:rFonts w:ascii="Times New Roman" w:hAnsi="Times New Roman" w:cs="Times New Roman"/>
          <w:sz w:val="28"/>
          <w:szCs w:val="28"/>
        </w:rPr>
        <w:t>». Образы молодого поколения, совместимость выбора профессии с идеалами молодой девушки.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Х. Камалова</w:t>
      </w:r>
      <w:r w:rsidRPr="00393D43">
        <w:rPr>
          <w:rFonts w:ascii="Times New Roman" w:hAnsi="Times New Roman" w:cs="Times New Roman"/>
          <w:sz w:val="28"/>
          <w:szCs w:val="28"/>
        </w:rPr>
        <w:t xml:space="preserve">. Изучение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рассказа </w:t>
      </w:r>
      <w:r w:rsidRPr="00393D43">
        <w:rPr>
          <w:rFonts w:ascii="Times New Roman" w:hAnsi="Times New Roman" w:cs="Times New Roman"/>
          <w:sz w:val="28"/>
          <w:szCs w:val="28"/>
        </w:rPr>
        <w:t>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Очучы</w:t>
      </w:r>
      <w:r w:rsidRPr="00393D43">
        <w:rPr>
          <w:rFonts w:ascii="Times New Roman" w:hAnsi="Times New Roman" w:cs="Times New Roman"/>
          <w:sz w:val="28"/>
          <w:szCs w:val="28"/>
        </w:rPr>
        <w:t>» 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Летчик</w:t>
      </w:r>
      <w:r w:rsidRPr="00393D43">
        <w:rPr>
          <w:rFonts w:ascii="Times New Roman" w:hAnsi="Times New Roman" w:cs="Times New Roman"/>
          <w:sz w:val="28"/>
          <w:szCs w:val="28"/>
        </w:rPr>
        <w:t>». Авторская позиция.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Жизнь и творчество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М. Маликовой</w:t>
      </w:r>
      <w:r w:rsidRPr="00393D43">
        <w:rPr>
          <w:rFonts w:ascii="Times New Roman" w:hAnsi="Times New Roman" w:cs="Times New Roman"/>
          <w:sz w:val="28"/>
          <w:szCs w:val="28"/>
        </w:rPr>
        <w:t>. Изучение отрывка из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 повести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Казан каласы – таш кала</w:t>
      </w:r>
      <w:r w:rsidRPr="00393D43">
        <w:rPr>
          <w:rFonts w:ascii="Times New Roman" w:hAnsi="Times New Roman" w:cs="Times New Roman"/>
          <w:sz w:val="28"/>
          <w:szCs w:val="28"/>
        </w:rPr>
        <w:t>» /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Казань – город белокаменный</w:t>
      </w:r>
      <w:r w:rsidRPr="00393D43">
        <w:rPr>
          <w:rFonts w:ascii="Times New Roman" w:hAnsi="Times New Roman" w:cs="Times New Roman"/>
          <w:sz w:val="28"/>
          <w:szCs w:val="28"/>
        </w:rPr>
        <w:t>». Особенности профессиональной подготовки градостроителей.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  <w:lang w:val="tt-RU"/>
        </w:rPr>
        <w:t>Биография С. Гараевой.</w:t>
      </w:r>
      <w:r w:rsidRPr="00393D43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 xml:space="preserve">ее стихотворения </w:t>
      </w:r>
      <w:r w:rsidRPr="00393D43">
        <w:rPr>
          <w:rFonts w:ascii="Times New Roman" w:hAnsi="Times New Roman" w:cs="Times New Roman"/>
          <w:sz w:val="28"/>
          <w:szCs w:val="28"/>
        </w:rPr>
        <w:t xml:space="preserve"> «</w:t>
      </w:r>
      <w:r w:rsidRPr="00393D43">
        <w:rPr>
          <w:rFonts w:ascii="Times New Roman" w:hAnsi="Times New Roman" w:cs="Times New Roman"/>
          <w:sz w:val="28"/>
          <w:szCs w:val="28"/>
          <w:lang w:val="tt-RU"/>
        </w:rPr>
        <w:t>Сварщик</w:t>
      </w:r>
      <w:r w:rsidRPr="00393D43">
        <w:rPr>
          <w:rFonts w:ascii="Times New Roman" w:hAnsi="Times New Roman" w:cs="Times New Roman"/>
          <w:sz w:val="28"/>
          <w:szCs w:val="28"/>
        </w:rPr>
        <w:t>». Идейно-эстетический смысл произведения.</w:t>
      </w:r>
    </w:p>
    <w:p w:rsidR="00F6791C" w:rsidRPr="00393D43" w:rsidRDefault="00F6791C" w:rsidP="00F6791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</w:pPr>
      <w:r w:rsidRPr="00393D43">
        <w:rPr>
          <w:rFonts w:ascii="Times New Roman" w:hAnsi="Times New Roman" w:cs="Times New Roman"/>
          <w:sz w:val="28"/>
          <w:szCs w:val="28"/>
        </w:rPr>
        <w:t xml:space="preserve">Повторение и обобщение </w:t>
      </w:r>
      <w:proofErr w:type="gramStart"/>
      <w:r w:rsidRPr="00393D4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393D43">
        <w:rPr>
          <w:rFonts w:ascii="Times New Roman" w:hAnsi="Times New Roman" w:cs="Times New Roman"/>
          <w:sz w:val="28"/>
          <w:szCs w:val="28"/>
        </w:rPr>
        <w:t xml:space="preserve"> в 9 классе.</w:t>
      </w:r>
      <w:r w:rsidRPr="00393D43">
        <w:rPr>
          <w:rFonts w:ascii="Times New Roman" w:hAnsi="Times New Roman" w:cs="Times New Roman"/>
          <w:noProof/>
          <w:color w:val="000000"/>
          <w:spacing w:val="4"/>
          <w:sz w:val="28"/>
          <w:szCs w:val="28"/>
        </w:rPr>
        <w:t xml:space="preserve"> Тест.</w:t>
      </w:r>
    </w:p>
    <w:p w:rsidR="00F6791C" w:rsidRPr="00F6791C" w:rsidRDefault="00F6791C" w:rsidP="00F6791C">
      <w:pPr>
        <w:rPr>
          <w:b/>
          <w:bCs/>
          <w:sz w:val="28"/>
          <w:szCs w:val="28"/>
        </w:rPr>
      </w:pP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93D43">
        <w:rPr>
          <w:rFonts w:ascii="Times New Roman" w:hAnsi="Times New Roman" w:cs="Times New Roman"/>
          <w:sz w:val="28"/>
          <w:szCs w:val="28"/>
        </w:rPr>
        <w:t>ематическое планирование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5 класс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5"/>
        <w:gridCol w:w="2019"/>
      </w:tblGrid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9F7735" w:rsidRPr="00AE361A" w:rsidRDefault="009F7735" w:rsidP="009F7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В давние времена. Устное народное творчество: жанры фольклора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-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народные сказки. </w:t>
            </w:r>
            <w:r w:rsidRPr="00AE36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9F7735" w:rsidRPr="00AE361A" w:rsidRDefault="009F7735" w:rsidP="009F7735">
            <w:pPr>
              <w:pStyle w:val="a3"/>
              <w:ind w:left="0"/>
              <w:jc w:val="both"/>
              <w:rPr>
                <w:bCs/>
              </w:rPr>
            </w:pPr>
            <w:r w:rsidRPr="00AE361A">
              <w:rPr>
                <w:bCs/>
              </w:rPr>
              <w:t xml:space="preserve">Литературные сказки.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9F7735" w:rsidRPr="00AE361A" w:rsidRDefault="009F7735" w:rsidP="009F77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Система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у татар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9F7735" w:rsidRPr="00AE361A" w:rsidRDefault="009F7735" w:rsidP="0027589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9F7735" w:rsidRPr="00AE361A" w:rsidRDefault="009F7735" w:rsidP="009F7735">
            <w:pPr>
              <w:pStyle w:val="a3"/>
              <w:ind w:left="0"/>
              <w:jc w:val="both"/>
              <w:rPr>
                <w:bCs/>
                <w:lang w:val="tt-RU"/>
              </w:rPr>
            </w:pPr>
            <w:r w:rsidRPr="00AE361A">
              <w:rPr>
                <w:bCs/>
              </w:rPr>
              <w:t xml:space="preserve">Детство.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9F7735" w:rsidRPr="00AE361A" w:rsidRDefault="009F7735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За Родину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27589A">
        <w:trPr>
          <w:trHeight w:val="676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Где живет счастье?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rPr>
          <w:trHeight w:val="450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9F7735" w:rsidRPr="00AE361A" w:rsidRDefault="00EE4DE3" w:rsidP="0027589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– частица природы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rPr>
          <w:trHeight w:val="288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9F7735" w:rsidRPr="002440FC" w:rsidRDefault="009F7735" w:rsidP="0027589A">
            <w:pPr>
              <w:pStyle w:val="a6"/>
              <w:spacing w:after="200" w:line="276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tt-RU" w:eastAsia="ja-JP" w:bidi="fa-IR"/>
              </w:rPr>
            </w:pPr>
            <w:r w:rsidRPr="002440FC">
              <w:rPr>
                <w:rFonts w:ascii="Times New Roman" w:eastAsia="Andale Sans UI" w:hAnsi="Times New Roman"/>
                <w:kern w:val="3"/>
                <w:sz w:val="24"/>
                <w:szCs w:val="24"/>
                <w:lang w:val="tt-RU" w:eastAsia="ja-JP" w:bidi="fa-IR"/>
              </w:rPr>
              <w:t>Юмор.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9F7735" w:rsidRPr="00CB4C46" w:rsidRDefault="009F7735" w:rsidP="009F7735">
      <w:pPr>
        <w:rPr>
          <w:rFonts w:ascii="Times New Roman" w:eastAsia="Andale Sans UI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Pr="00CB4C46" w:rsidRDefault="00EE4DE3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6 класс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5"/>
        <w:gridCol w:w="2019"/>
      </w:tblGrid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мифа к реальности. 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Народные мелодии.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9F7735" w:rsidRPr="00AE361A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Ценность человека.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9F7735" w:rsidRPr="00AE361A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Чудо природы – зима.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Образование и просвещение.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9F7735" w:rsidRPr="00AE361A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Цена дружбы.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rPr>
          <w:trHeight w:val="526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9F7735" w:rsidRPr="00AE361A" w:rsidRDefault="009F7735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>Сатира.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rPr>
          <w:trHeight w:val="501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года.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9F7735" w:rsidRPr="00CB4C46" w:rsidRDefault="009F7735" w:rsidP="009F7735">
      <w:pPr>
        <w:pStyle w:val="a6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Pr="00CB4C46" w:rsidRDefault="00EE4DE3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7 класс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6751"/>
        <w:gridCol w:w="2022"/>
      </w:tblGrid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EE4DE3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Народ правдив.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F7735" w:rsidRPr="00AE361A" w:rsidRDefault="009F7735" w:rsidP="002758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Слово мудрецов.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9F7735" w:rsidRPr="00AE361A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Судьба страны в надёжных руках.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Герой своего времени.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Родины. 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Добро побеждает.  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Природе нужен доктор.</w:t>
            </w:r>
            <w:r w:rsidRPr="00AE36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9F7735" w:rsidRDefault="009F7735" w:rsidP="009F7735">
      <w:pPr>
        <w:pStyle w:val="a6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Default="009F7735" w:rsidP="009F7735">
      <w:pPr>
        <w:pStyle w:val="a6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Pr="00CB4C46" w:rsidRDefault="009F7735" w:rsidP="009F7735">
      <w:pPr>
        <w:pStyle w:val="a6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F54CB7" w:rsidRDefault="00F54CB7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Pr="00CB4C46" w:rsidRDefault="00EE4DE3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8 класс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6"/>
        <w:gridCol w:w="2018"/>
      </w:tblGrid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Память о прошлом.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Следы в истории.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Незабываемые годы.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Рано повзрослели.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Образ матерей в литературе.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9F7735" w:rsidRPr="00AE361A" w:rsidRDefault="009F7735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>Юмор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rPr>
          <w:trHeight w:val="601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Великие дети народа.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27589A">
        <w:trPr>
          <w:trHeight w:val="426"/>
        </w:trPr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Природа одушевленная.  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9F7735" w:rsidRPr="00CB4C46" w:rsidTr="0027589A">
        <w:tc>
          <w:tcPr>
            <w:tcW w:w="81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92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9F7735" w:rsidRPr="00CB4C46" w:rsidRDefault="009F7735" w:rsidP="009F7735">
      <w:pPr>
        <w:pStyle w:val="a6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9F7735" w:rsidRPr="00CB4C46" w:rsidRDefault="00EE4DE3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9 класс</w:t>
      </w:r>
    </w:p>
    <w:p w:rsidR="009F7735" w:rsidRPr="00CB4C46" w:rsidRDefault="009F7735" w:rsidP="009F7735">
      <w:pPr>
        <w:pStyle w:val="a6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6"/>
        <w:gridCol w:w="2018"/>
      </w:tblGrid>
      <w:tr w:rsidR="009F7735" w:rsidRPr="00CB4C46" w:rsidTr="00A651C5">
        <w:trPr>
          <w:trHeight w:val="525"/>
        </w:trPr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56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18" w:type="dxa"/>
          </w:tcPr>
          <w:p w:rsidR="009F7735" w:rsidRPr="00CB4C46" w:rsidRDefault="00EE4DE3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56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Сила слова.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56" w:type="dxa"/>
          </w:tcPr>
          <w:p w:rsidR="009F7735" w:rsidRPr="00AE361A" w:rsidRDefault="00EE4DE3" w:rsidP="00EE4D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Любовные сюжеты в средневековой татарской литературе.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56" w:type="dxa"/>
          </w:tcPr>
          <w:p w:rsidR="009F7735" w:rsidRPr="00AE361A" w:rsidRDefault="00AE361A" w:rsidP="0027589A">
            <w:pPr>
              <w:pStyle w:val="a6"/>
              <w:spacing w:after="200" w:line="276" w:lineRule="auto"/>
              <w:rPr>
                <w:rFonts w:ascii="Times New Roman" w:eastAsia="Times New Roman" w:hAnsi="Times New Roman" w:cs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Женские образы в татарской литературе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56" w:type="dxa"/>
          </w:tcPr>
          <w:p w:rsidR="009F7735" w:rsidRPr="00AE361A" w:rsidRDefault="00AE361A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Лирическое начало в татарской литературе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56" w:type="dxa"/>
          </w:tcPr>
          <w:p w:rsidR="00AE361A" w:rsidRPr="00AE361A" w:rsidRDefault="00AE361A" w:rsidP="00AE361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«Театр начинается с 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вешалки</w:t>
            </w: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AE36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  <w:p w:rsidR="009F7735" w:rsidRPr="00AE361A" w:rsidRDefault="009F7735" w:rsidP="002758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56" w:type="dxa"/>
          </w:tcPr>
          <w:p w:rsidR="009F7735" w:rsidRPr="00AE361A" w:rsidRDefault="00AE361A" w:rsidP="00AE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Образы «целителей» в татарской литературе.</w:t>
            </w:r>
            <w:r w:rsidRPr="00AE36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9F7735" w:rsidRPr="00CB4C46" w:rsidTr="00A651C5">
        <w:trPr>
          <w:trHeight w:val="489"/>
        </w:trPr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6756" w:type="dxa"/>
          </w:tcPr>
          <w:p w:rsidR="009F7735" w:rsidRPr="00AE361A" w:rsidRDefault="00AE361A" w:rsidP="00AE36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– это звучит гордо!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9F7735" w:rsidRPr="00CB4C46" w:rsidTr="00A651C5">
        <w:trPr>
          <w:trHeight w:val="538"/>
        </w:trPr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6756" w:type="dxa"/>
          </w:tcPr>
          <w:p w:rsidR="009F7735" w:rsidRPr="00AE361A" w:rsidRDefault="00AE361A" w:rsidP="00AE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61A">
              <w:rPr>
                <w:rFonts w:ascii="Times New Roman" w:hAnsi="Times New Roman" w:cs="Times New Roman"/>
                <w:bCs/>
                <w:sz w:val="24"/>
                <w:szCs w:val="24"/>
              </w:rPr>
              <w:t>Изобилие профессий.</w:t>
            </w:r>
            <w:r w:rsidRPr="00AE3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9F7735" w:rsidRPr="00CB4C46" w:rsidTr="00A651C5">
        <w:tc>
          <w:tcPr>
            <w:tcW w:w="797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56" w:type="dxa"/>
          </w:tcPr>
          <w:p w:rsidR="009F7735" w:rsidRPr="00CB4C46" w:rsidRDefault="00AE361A" w:rsidP="0027589A">
            <w:pPr>
              <w:pStyle w:val="a6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18" w:type="dxa"/>
          </w:tcPr>
          <w:p w:rsidR="009F7735" w:rsidRPr="00CB4C46" w:rsidRDefault="009F7735" w:rsidP="0027589A">
            <w:pPr>
              <w:pStyle w:val="a6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34</w:t>
            </w:r>
          </w:p>
        </w:tc>
      </w:tr>
    </w:tbl>
    <w:p w:rsidR="00DB06C3" w:rsidRDefault="00DB06C3" w:rsidP="00F6791C">
      <w:pPr>
        <w:spacing w:after="0" w:line="240" w:lineRule="auto"/>
        <w:ind w:firstLine="709"/>
        <w:jc w:val="both"/>
      </w:pPr>
    </w:p>
    <w:p w:rsidR="008A741F" w:rsidRDefault="008A741F" w:rsidP="00F6791C">
      <w:pPr>
        <w:spacing w:after="0" w:line="240" w:lineRule="auto"/>
        <w:ind w:firstLine="709"/>
        <w:jc w:val="both"/>
      </w:pPr>
    </w:p>
    <w:p w:rsidR="008A741F" w:rsidRDefault="008A741F" w:rsidP="00F6791C">
      <w:pPr>
        <w:spacing w:after="0" w:line="240" w:lineRule="auto"/>
        <w:ind w:firstLine="709"/>
        <w:jc w:val="both"/>
      </w:pPr>
    </w:p>
    <w:p w:rsidR="008A741F" w:rsidRDefault="008A741F" w:rsidP="00F6791C">
      <w:pPr>
        <w:spacing w:after="0" w:line="240" w:lineRule="auto"/>
        <w:ind w:firstLine="709"/>
        <w:jc w:val="both"/>
      </w:pPr>
    </w:p>
    <w:p w:rsidR="008A741F" w:rsidRDefault="008A741F" w:rsidP="00F6791C">
      <w:pPr>
        <w:spacing w:after="0" w:line="240" w:lineRule="auto"/>
        <w:ind w:firstLine="709"/>
        <w:jc w:val="both"/>
      </w:pPr>
    </w:p>
    <w:p w:rsidR="008A741F" w:rsidRPr="00467CB1" w:rsidRDefault="008A741F" w:rsidP="00F6791C">
      <w:pPr>
        <w:spacing w:after="0" w:line="240" w:lineRule="auto"/>
        <w:ind w:firstLine="709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9903"/>
            <wp:effectExtent l="19050" t="0" r="3175" b="0"/>
            <wp:docPr id="2" name="Рисунок 2" descr="C:\Users\Шакирова Дильбар\Desktop\лит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лит.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41F" w:rsidRPr="00467CB1" w:rsidSect="00AA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06C3"/>
    <w:rsid w:val="00062818"/>
    <w:rsid w:val="000718AD"/>
    <w:rsid w:val="000C6B9C"/>
    <w:rsid w:val="001E3F82"/>
    <w:rsid w:val="004559A1"/>
    <w:rsid w:val="00455F2D"/>
    <w:rsid w:val="00467CB1"/>
    <w:rsid w:val="00473292"/>
    <w:rsid w:val="0082606F"/>
    <w:rsid w:val="0086473B"/>
    <w:rsid w:val="008A741F"/>
    <w:rsid w:val="00986F4B"/>
    <w:rsid w:val="009D799B"/>
    <w:rsid w:val="009F7735"/>
    <w:rsid w:val="00A2293D"/>
    <w:rsid w:val="00A651C5"/>
    <w:rsid w:val="00AA23D4"/>
    <w:rsid w:val="00AE0DD4"/>
    <w:rsid w:val="00AE361A"/>
    <w:rsid w:val="00AE5337"/>
    <w:rsid w:val="00C3378F"/>
    <w:rsid w:val="00C6176E"/>
    <w:rsid w:val="00DB06C3"/>
    <w:rsid w:val="00EE4DE3"/>
    <w:rsid w:val="00F34FBF"/>
    <w:rsid w:val="00F54CB7"/>
    <w:rsid w:val="00F6791C"/>
    <w:rsid w:val="00FA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C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B06C3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DB06C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9F7735"/>
  </w:style>
  <w:style w:type="paragraph" w:styleId="a6">
    <w:name w:val="No Spacing"/>
    <w:link w:val="a5"/>
    <w:uiPriority w:val="1"/>
    <w:qFormat/>
    <w:rsid w:val="009F773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A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74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4718</Words>
  <Characters>26896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Дильбар</dc:creator>
  <cp:keywords/>
  <dc:description/>
  <cp:lastModifiedBy>Шакирова Дильбар</cp:lastModifiedBy>
  <cp:revision>16</cp:revision>
  <cp:lastPrinted>2020-02-19T10:51:00Z</cp:lastPrinted>
  <dcterms:created xsi:type="dcterms:W3CDTF">2020-02-04T16:04:00Z</dcterms:created>
  <dcterms:modified xsi:type="dcterms:W3CDTF">2020-11-10T11:30:00Z</dcterms:modified>
</cp:coreProperties>
</file>